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378B82" w14:textId="01E4B86C" w:rsidR="0012519B" w:rsidRDefault="00277C77" w:rsidP="00220CD2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Physics 120 Lab </w:t>
      </w:r>
      <w:r w:rsidR="00EA2BED">
        <w:rPr>
          <w:rFonts w:ascii="Times New Roman" w:hAnsi="Times New Roman" w:cs="Times New Roman"/>
          <w:b/>
          <w:sz w:val="28"/>
          <w:szCs w:val="28"/>
        </w:rPr>
        <w:t>7</w:t>
      </w:r>
      <w:r w:rsidR="00220CD2">
        <w:rPr>
          <w:rFonts w:ascii="Times New Roman" w:hAnsi="Times New Roman" w:cs="Times New Roman"/>
          <w:b/>
          <w:sz w:val="28"/>
          <w:szCs w:val="28"/>
        </w:rPr>
        <w:t xml:space="preserve"> (201</w:t>
      </w:r>
      <w:r w:rsidR="00C80678">
        <w:rPr>
          <w:rFonts w:ascii="Times New Roman" w:hAnsi="Times New Roman" w:cs="Times New Roman"/>
          <w:b/>
          <w:sz w:val="28"/>
          <w:szCs w:val="28"/>
        </w:rPr>
        <w:t>9</w:t>
      </w:r>
      <w:r w:rsidR="00220CD2">
        <w:rPr>
          <w:rFonts w:ascii="Times New Roman" w:hAnsi="Times New Roman" w:cs="Times New Roman"/>
          <w:b/>
          <w:sz w:val="28"/>
          <w:szCs w:val="28"/>
        </w:rPr>
        <w:t>)</w:t>
      </w:r>
      <w:r w:rsidR="0012519B" w:rsidRPr="00E36E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075D">
        <w:rPr>
          <w:rFonts w:ascii="Times New Roman" w:hAnsi="Times New Roman" w:cs="Times New Roman"/>
          <w:b/>
          <w:sz w:val="28"/>
          <w:szCs w:val="28"/>
        </w:rPr>
        <w:t>Field Effect Transistors</w:t>
      </w:r>
      <w:r w:rsidR="00220CD2">
        <w:rPr>
          <w:rFonts w:ascii="Times New Roman" w:hAnsi="Times New Roman" w:cs="Times New Roman"/>
          <w:b/>
          <w:sz w:val="28"/>
          <w:szCs w:val="28"/>
        </w:rPr>
        <w:t>:</w:t>
      </w:r>
      <w:r w:rsidR="00B7139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77263">
        <w:rPr>
          <w:rFonts w:ascii="Times New Roman" w:hAnsi="Times New Roman" w:cs="Times New Roman"/>
          <w:b/>
          <w:sz w:val="28"/>
          <w:szCs w:val="28"/>
        </w:rPr>
        <w:t xml:space="preserve">Active </w:t>
      </w:r>
      <w:r w:rsidR="004F1EFA">
        <w:rPr>
          <w:rFonts w:ascii="Times New Roman" w:hAnsi="Times New Roman" w:cs="Times New Roman"/>
          <w:b/>
          <w:sz w:val="28"/>
          <w:szCs w:val="28"/>
        </w:rPr>
        <w:t>R</w:t>
      </w:r>
      <w:r w:rsidR="00B7139F">
        <w:rPr>
          <w:rFonts w:ascii="Times New Roman" w:hAnsi="Times New Roman" w:cs="Times New Roman"/>
          <w:b/>
          <w:sz w:val="28"/>
          <w:szCs w:val="28"/>
        </w:rPr>
        <w:t>egion</w:t>
      </w:r>
    </w:p>
    <w:p w14:paraId="1AE808E4" w14:textId="77777777" w:rsidR="00BE50E5" w:rsidRDefault="00BE50E5" w:rsidP="00220CD2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A9DE35" w14:textId="4F001AE8" w:rsidR="00BE50E5" w:rsidRPr="00877E2F" w:rsidRDefault="00220CD2" w:rsidP="00220CD2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BE50E5" w:rsidRPr="00BE50E5">
        <w:rPr>
          <w:rFonts w:ascii="Times New Roman" w:hAnsi="Times New Roman" w:cs="Times New Roman"/>
          <w:sz w:val="22"/>
          <w:szCs w:val="22"/>
        </w:rPr>
        <w:t xml:space="preserve">We </w:t>
      </w:r>
      <w:r w:rsidR="00877E2F">
        <w:rPr>
          <w:rFonts w:ascii="Times New Roman" w:hAnsi="Times New Roman" w:cs="Times New Roman"/>
          <w:sz w:val="22"/>
          <w:szCs w:val="22"/>
        </w:rPr>
        <w:t>now direct</w:t>
      </w:r>
      <w:r w:rsidR="00BE50E5" w:rsidRPr="00BE50E5">
        <w:rPr>
          <w:rFonts w:ascii="Times New Roman" w:hAnsi="Times New Roman" w:cs="Times New Roman"/>
          <w:sz w:val="22"/>
          <w:szCs w:val="22"/>
        </w:rPr>
        <w:t xml:space="preserve"> our studies </w:t>
      </w:r>
      <w:r w:rsidR="00877E2F">
        <w:rPr>
          <w:rFonts w:ascii="Times New Roman" w:hAnsi="Times New Roman" w:cs="Times New Roman"/>
          <w:sz w:val="22"/>
          <w:szCs w:val="22"/>
        </w:rPr>
        <w:t>to</w:t>
      </w:r>
      <w:r w:rsidR="00BE50E5" w:rsidRPr="00BE50E5">
        <w:rPr>
          <w:rFonts w:ascii="Times New Roman" w:hAnsi="Times New Roman" w:cs="Times New Roman"/>
          <w:sz w:val="22"/>
          <w:szCs w:val="22"/>
        </w:rPr>
        <w:t xml:space="preserve"> transistors as amplifiers, for which the Drain and Source operat</w:t>
      </w:r>
      <w:r w:rsidR="00BE50E5">
        <w:rPr>
          <w:rFonts w:ascii="Times New Roman" w:hAnsi="Times New Roman" w:cs="Times New Roman"/>
          <w:sz w:val="22"/>
          <w:szCs w:val="22"/>
        </w:rPr>
        <w:t>e as a current source whose value</w:t>
      </w:r>
      <w:r w:rsidR="00BE50E5" w:rsidRPr="00BE50E5">
        <w:rPr>
          <w:rFonts w:ascii="Times New Roman" w:hAnsi="Times New Roman" w:cs="Times New Roman"/>
          <w:sz w:val="22"/>
          <w:szCs w:val="22"/>
        </w:rPr>
        <w:t xml:space="preserve"> depends on the </w:t>
      </w:r>
      <w:r w:rsidR="00877E2F">
        <w:rPr>
          <w:rFonts w:ascii="Times New Roman" w:hAnsi="Times New Roman" w:cs="Times New Roman"/>
          <w:sz w:val="22"/>
          <w:szCs w:val="22"/>
        </w:rPr>
        <w:t>G</w:t>
      </w:r>
      <w:r w:rsidR="00BE50E5" w:rsidRPr="00BE50E5">
        <w:rPr>
          <w:rFonts w:ascii="Times New Roman" w:hAnsi="Times New Roman" w:cs="Times New Roman"/>
          <w:sz w:val="22"/>
          <w:szCs w:val="22"/>
        </w:rPr>
        <w:t>ate-to-</w:t>
      </w:r>
      <w:r w:rsidR="00877E2F">
        <w:rPr>
          <w:rFonts w:ascii="Times New Roman" w:hAnsi="Times New Roman" w:cs="Times New Roman"/>
          <w:sz w:val="22"/>
          <w:szCs w:val="22"/>
        </w:rPr>
        <w:t>Source voltage</w:t>
      </w:r>
      <w:r w:rsidR="000F16B7">
        <w:rPr>
          <w:rFonts w:ascii="Times New Roman" w:hAnsi="Times New Roman" w:cs="Times New Roman"/>
          <w:sz w:val="22"/>
          <w:szCs w:val="22"/>
        </w:rPr>
        <w:t>, denoted</w:t>
      </w:r>
      <w:r w:rsidR="00877E2F">
        <w:rPr>
          <w:rFonts w:ascii="Times New Roman" w:hAnsi="Times New Roman" w:cs="Times New Roman"/>
          <w:sz w:val="22"/>
          <w:szCs w:val="22"/>
        </w:rPr>
        <w:t xml:space="preserve"> V</w:t>
      </w:r>
      <w:r w:rsidR="00877E2F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877E2F">
        <w:rPr>
          <w:rFonts w:ascii="Times New Roman" w:hAnsi="Times New Roman" w:cs="Times New Roman"/>
          <w:sz w:val="22"/>
          <w:szCs w:val="22"/>
        </w:rPr>
        <w:t>.</w:t>
      </w:r>
    </w:p>
    <w:p w14:paraId="03EFB486" w14:textId="639F0F8E" w:rsidR="0012519B" w:rsidRDefault="00EA2BED" w:rsidP="00220CD2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7</w:t>
      </w:r>
      <w:r w:rsidR="0012519B" w:rsidRPr="0065037D">
        <w:rPr>
          <w:rFonts w:ascii="Times New Roman" w:hAnsi="Times New Roman" w:cs="Times New Roman"/>
          <w:b/>
        </w:rPr>
        <w:t>-1</w:t>
      </w:r>
      <w:r w:rsidR="00A15365">
        <w:rPr>
          <w:rFonts w:ascii="Times New Roman" w:hAnsi="Times New Roman" w:cs="Times New Roman"/>
          <w:b/>
        </w:rPr>
        <w:t>.</w:t>
      </w:r>
      <w:r w:rsidR="00494B0A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FET </w:t>
      </w:r>
      <w:r w:rsidR="00220CD2">
        <w:rPr>
          <w:rFonts w:ascii="Times New Roman" w:hAnsi="Times New Roman" w:cs="Times New Roman"/>
          <w:b/>
        </w:rPr>
        <w:t>s</w:t>
      </w:r>
      <w:r w:rsidR="00AB3800">
        <w:rPr>
          <w:rFonts w:ascii="Times New Roman" w:hAnsi="Times New Roman" w:cs="Times New Roman"/>
          <w:b/>
        </w:rPr>
        <w:t xml:space="preserve">aturation </w:t>
      </w:r>
      <w:r w:rsidR="00494B0A"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  <w:b/>
        </w:rPr>
        <w:t>haracteristics</w:t>
      </w:r>
    </w:p>
    <w:p w14:paraId="2B87C83A" w14:textId="7B028C9B" w:rsidR="00384BF5" w:rsidRPr="00E36E6D" w:rsidRDefault="00220CD2" w:rsidP="00220CD2">
      <w:pPr>
        <w:spacing w:before="12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2BD919BC" wp14:editId="42BD0BDA">
            <wp:extent cx="1974850" cy="1675780"/>
            <wp:effectExtent l="0" t="0" r="6350" b="635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187" cy="1676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B31EB" w14:textId="77777777" w:rsidR="00220CD2" w:rsidRPr="00B72B73" w:rsidRDefault="00220CD2" w:rsidP="00220CD2">
      <w:pPr>
        <w:spacing w:before="120"/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7</w:t>
      </w:r>
      <w:r w:rsidRPr="00E36E6D">
        <w:rPr>
          <w:rFonts w:ascii="Times New Roman" w:hAnsi="Times New Roman" w:cs="Times New Roman"/>
          <w:b/>
          <w:sz w:val="20"/>
          <w:szCs w:val="20"/>
        </w:rPr>
        <w:t>.1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FET test circuit. Plot I</w:t>
      </w:r>
      <w:r w:rsidRPr="00EA2BED">
        <w:rPr>
          <w:rFonts w:ascii="Times New Roman" w:hAnsi="Times New Roman" w:cs="Times New Roman"/>
          <w:sz w:val="20"/>
          <w:szCs w:val="20"/>
          <w:vertAlign w:val="subscript"/>
        </w:rPr>
        <w:t>D</w:t>
      </w:r>
      <w:r>
        <w:rPr>
          <w:rFonts w:ascii="Times New Roman" w:hAnsi="Times New Roman" w:cs="Times New Roman"/>
          <w:sz w:val="20"/>
          <w:szCs w:val="20"/>
        </w:rPr>
        <w:t xml:space="preserve"> versus V</w:t>
      </w:r>
      <w:r w:rsidRPr="00EA2BED">
        <w:rPr>
          <w:rFonts w:ascii="Times New Roman" w:hAnsi="Times New Roman" w:cs="Times New Roman"/>
          <w:sz w:val="20"/>
          <w:szCs w:val="20"/>
          <w:vertAlign w:val="subscript"/>
        </w:rPr>
        <w:t>GS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4DB365AF" w14:textId="546B861A" w:rsidR="00DD400C" w:rsidRDefault="00EA2BED" w:rsidP="00220CD2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Measure I</w:t>
      </w:r>
      <w:r w:rsidRPr="00EA2BED">
        <w:rPr>
          <w:rFonts w:ascii="Times New Roman" w:hAnsi="Times New Roman" w:cs="Times New Roman"/>
          <w:sz w:val="22"/>
          <w:szCs w:val="22"/>
          <w:vertAlign w:val="subscript"/>
        </w:rPr>
        <w:t>DSS</w:t>
      </w:r>
      <w:r>
        <w:rPr>
          <w:rFonts w:ascii="Times New Roman" w:hAnsi="Times New Roman" w:cs="Times New Roman"/>
          <w:sz w:val="22"/>
          <w:szCs w:val="22"/>
        </w:rPr>
        <w:t xml:space="preserve"> and V</w:t>
      </w:r>
      <w:r w:rsidR="00884EB8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884EB8">
        <w:rPr>
          <w:rFonts w:ascii="Times New Roman" w:hAnsi="Times New Roman" w:cs="Times New Roman"/>
          <w:sz w:val="22"/>
          <w:szCs w:val="22"/>
        </w:rPr>
        <w:t>(off)</w:t>
      </w:r>
      <w:r>
        <w:rPr>
          <w:rFonts w:ascii="Times New Roman" w:hAnsi="Times New Roman" w:cs="Times New Roman"/>
          <w:sz w:val="22"/>
          <w:szCs w:val="22"/>
        </w:rPr>
        <w:t xml:space="preserve"> for </w:t>
      </w:r>
      <w:r w:rsidR="00095846">
        <w:rPr>
          <w:rFonts w:ascii="Times New Roman" w:hAnsi="Times New Roman" w:cs="Times New Roman"/>
          <w:sz w:val="22"/>
          <w:szCs w:val="22"/>
        </w:rPr>
        <w:t>three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095846">
        <w:rPr>
          <w:rFonts w:ascii="Times New Roman" w:hAnsi="Times New Roman" w:cs="Times New Roman"/>
          <w:sz w:val="22"/>
          <w:szCs w:val="22"/>
        </w:rPr>
        <w:t xml:space="preserve">or more </w:t>
      </w:r>
      <w:r>
        <w:rPr>
          <w:rFonts w:ascii="Times New Roman" w:hAnsi="Times New Roman" w:cs="Times New Roman"/>
          <w:sz w:val="22"/>
          <w:szCs w:val="22"/>
        </w:rPr>
        <w:t xml:space="preserve">samples of </w:t>
      </w:r>
      <w:r w:rsidR="0053200B">
        <w:rPr>
          <w:rFonts w:ascii="Times New Roman" w:hAnsi="Times New Roman" w:cs="Times New Roman"/>
          <w:sz w:val="22"/>
          <w:szCs w:val="22"/>
        </w:rPr>
        <w:t>the 2N548</w:t>
      </w:r>
      <w:r w:rsidR="00C80678">
        <w:rPr>
          <w:rFonts w:ascii="Times New Roman" w:hAnsi="Times New Roman" w:cs="Times New Roman"/>
          <w:sz w:val="22"/>
          <w:szCs w:val="22"/>
        </w:rPr>
        <w:t>, or 2N5486,</w:t>
      </w:r>
      <w:r w:rsidR="0053200B">
        <w:rPr>
          <w:rFonts w:ascii="Times New Roman" w:hAnsi="Times New Roman" w:cs="Times New Roman"/>
          <w:sz w:val="22"/>
          <w:szCs w:val="22"/>
        </w:rPr>
        <w:t xml:space="preserve"> </w:t>
      </w:r>
      <w:r w:rsidR="00487E6C">
        <w:rPr>
          <w:rFonts w:ascii="Times New Roman" w:hAnsi="Times New Roman" w:cs="Times New Roman"/>
          <w:sz w:val="22"/>
          <w:szCs w:val="22"/>
        </w:rPr>
        <w:t>n</w:t>
      </w:r>
      <w:r>
        <w:rPr>
          <w:rFonts w:ascii="Times New Roman" w:hAnsi="Times New Roman" w:cs="Times New Roman"/>
          <w:sz w:val="22"/>
          <w:szCs w:val="22"/>
        </w:rPr>
        <w:t>-channel JFET.</w:t>
      </w:r>
      <w:r w:rsidR="0053200B">
        <w:rPr>
          <w:rFonts w:ascii="Times New Roman" w:hAnsi="Times New Roman" w:cs="Times New Roman"/>
          <w:sz w:val="22"/>
          <w:szCs w:val="22"/>
        </w:rPr>
        <w:t xml:space="preserve"> Use th</w:t>
      </w:r>
      <w:r w:rsidR="005979F4">
        <w:rPr>
          <w:rFonts w:ascii="Times New Roman" w:hAnsi="Times New Roman" w:cs="Times New Roman"/>
          <w:sz w:val="22"/>
          <w:szCs w:val="22"/>
        </w:rPr>
        <w:t xml:space="preserve">e </w:t>
      </w:r>
      <w:r w:rsidR="0053200B">
        <w:rPr>
          <w:rFonts w:ascii="Times New Roman" w:hAnsi="Times New Roman" w:cs="Times New Roman"/>
          <w:sz w:val="22"/>
          <w:szCs w:val="22"/>
        </w:rPr>
        <w:t xml:space="preserve">circuit </w:t>
      </w:r>
      <w:r w:rsidR="00220CD2">
        <w:rPr>
          <w:rFonts w:ascii="Times New Roman" w:hAnsi="Times New Roman" w:cs="Times New Roman"/>
          <w:sz w:val="22"/>
          <w:szCs w:val="22"/>
        </w:rPr>
        <w:t>in Figure 7.1</w:t>
      </w:r>
      <w:r w:rsidR="0053200B">
        <w:rPr>
          <w:rFonts w:ascii="Times New Roman" w:hAnsi="Times New Roman" w:cs="Times New Roman"/>
          <w:sz w:val="22"/>
          <w:szCs w:val="22"/>
        </w:rPr>
        <w:t xml:space="preserve"> and be sure to use a DMM </w:t>
      </w:r>
      <w:r w:rsidR="00494B0A">
        <w:rPr>
          <w:rFonts w:ascii="Times New Roman" w:hAnsi="Times New Roman" w:cs="Times New Roman"/>
          <w:sz w:val="22"/>
          <w:szCs w:val="22"/>
        </w:rPr>
        <w:t>as</w:t>
      </w:r>
      <w:r w:rsidR="0053200B">
        <w:rPr>
          <w:rFonts w:ascii="Times New Roman" w:hAnsi="Times New Roman" w:cs="Times New Roman"/>
          <w:sz w:val="22"/>
          <w:szCs w:val="22"/>
        </w:rPr>
        <w:t xml:space="preserve"> a sensitive Ammeter.</w:t>
      </w:r>
      <w:r w:rsidR="005979F4">
        <w:rPr>
          <w:rFonts w:ascii="Times New Roman" w:hAnsi="Times New Roman" w:cs="Times New Roman"/>
          <w:sz w:val="22"/>
          <w:szCs w:val="22"/>
        </w:rPr>
        <w:t xml:space="preserve"> Record your results</w:t>
      </w:r>
      <w:r w:rsidR="00A15365">
        <w:rPr>
          <w:rFonts w:ascii="Times New Roman" w:hAnsi="Times New Roman" w:cs="Times New Roman"/>
          <w:sz w:val="22"/>
          <w:szCs w:val="22"/>
        </w:rPr>
        <w:t xml:space="preserve"> (</w:t>
      </w:r>
      <w:r w:rsidR="003F6C2D">
        <w:rPr>
          <w:rFonts w:ascii="Times New Roman" w:hAnsi="Times New Roman" w:cs="Times New Roman"/>
          <w:b/>
          <w:color w:val="0000FF"/>
          <w:sz w:val="22"/>
          <w:szCs w:val="22"/>
        </w:rPr>
        <w:t>3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15365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44D63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A15365">
        <w:rPr>
          <w:rFonts w:ascii="Times New Roman" w:hAnsi="Times New Roman" w:cs="Times New Roman"/>
          <w:sz w:val="22"/>
          <w:szCs w:val="22"/>
        </w:rPr>
        <w:t>)</w:t>
      </w:r>
      <w:r w:rsidR="005979F4">
        <w:rPr>
          <w:rFonts w:ascii="Times New Roman" w:hAnsi="Times New Roman" w:cs="Times New Roman"/>
          <w:sz w:val="22"/>
          <w:szCs w:val="22"/>
        </w:rPr>
        <w:t>.</w:t>
      </w:r>
    </w:p>
    <w:p w14:paraId="17FAB24E" w14:textId="74FC6C57" w:rsidR="00EA2BED" w:rsidRDefault="00EA2BED" w:rsidP="00220CD2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Verify the relation between I</w:t>
      </w:r>
      <w:r w:rsidRPr="00884EB8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>
        <w:rPr>
          <w:rFonts w:ascii="Times New Roman" w:hAnsi="Times New Roman" w:cs="Times New Roman"/>
          <w:sz w:val="22"/>
          <w:szCs w:val="22"/>
        </w:rPr>
        <w:t xml:space="preserve"> and V</w:t>
      </w:r>
      <w:r w:rsidRPr="00884EB8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>
        <w:rPr>
          <w:rFonts w:ascii="Times New Roman" w:hAnsi="Times New Roman" w:cs="Times New Roman"/>
          <w:sz w:val="22"/>
          <w:szCs w:val="22"/>
        </w:rPr>
        <w:t xml:space="preserve"> shown in </w:t>
      </w:r>
      <w:r w:rsidR="006F60B1">
        <w:rPr>
          <w:rFonts w:ascii="Times New Roman" w:hAnsi="Times New Roman" w:cs="Times New Roman"/>
          <w:sz w:val="22"/>
          <w:szCs w:val="22"/>
        </w:rPr>
        <w:t>ma</w:t>
      </w:r>
      <w:r w:rsidR="00884EB8">
        <w:rPr>
          <w:rFonts w:ascii="Times New Roman" w:hAnsi="Times New Roman" w:cs="Times New Roman"/>
          <w:sz w:val="22"/>
          <w:szCs w:val="22"/>
        </w:rPr>
        <w:t xml:space="preserve">nufacturers data specifications; show your data </w:t>
      </w:r>
      <w:r w:rsidR="006F60B1">
        <w:rPr>
          <w:rFonts w:ascii="Times New Roman" w:hAnsi="Times New Roman" w:cs="Times New Roman"/>
          <w:sz w:val="22"/>
          <w:szCs w:val="22"/>
        </w:rPr>
        <w:t xml:space="preserve">as </w:t>
      </w:r>
      <w:r w:rsidRPr="0053200B">
        <w:rPr>
          <w:rFonts w:ascii="Times New Roman" w:hAnsi="Times New Roman" w:cs="Times New Roman"/>
          <w:i/>
          <w:sz w:val="22"/>
          <w:szCs w:val="22"/>
        </w:rPr>
        <w:t>semi-log</w:t>
      </w:r>
      <w:r>
        <w:rPr>
          <w:rFonts w:ascii="Times New Roman" w:hAnsi="Times New Roman" w:cs="Times New Roman"/>
          <w:sz w:val="22"/>
          <w:szCs w:val="22"/>
        </w:rPr>
        <w:t xml:space="preserve"> plot</w:t>
      </w:r>
      <w:r w:rsidR="006F60B1">
        <w:rPr>
          <w:rFonts w:ascii="Times New Roman" w:hAnsi="Times New Roman" w:cs="Times New Roman"/>
          <w:sz w:val="22"/>
          <w:szCs w:val="22"/>
        </w:rPr>
        <w:t>s</w:t>
      </w:r>
      <w:r w:rsidR="005633A2">
        <w:rPr>
          <w:rFonts w:ascii="Times New Roman" w:hAnsi="Times New Roman" w:cs="Times New Roman"/>
          <w:sz w:val="22"/>
          <w:szCs w:val="22"/>
        </w:rPr>
        <w:t xml:space="preserve"> (log</w:t>
      </w:r>
      <w:r w:rsidR="00167DFA" w:rsidRPr="00167DFA">
        <w:rPr>
          <w:rFonts w:ascii="Times New Roman" w:hAnsi="Times New Roman" w:cs="Times New Roman"/>
          <w:sz w:val="22"/>
          <w:szCs w:val="22"/>
          <w:vertAlign w:val="subscript"/>
        </w:rPr>
        <w:t>10</w:t>
      </w:r>
      <w:r w:rsidR="005633A2">
        <w:rPr>
          <w:rFonts w:ascii="Times New Roman" w:hAnsi="Times New Roman" w:cs="Times New Roman"/>
          <w:sz w:val="22"/>
          <w:szCs w:val="22"/>
        </w:rPr>
        <w:t xml:space="preserve"> of I</w:t>
      </w:r>
      <w:r w:rsidR="005633A2" w:rsidRPr="005633A2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5633A2">
        <w:rPr>
          <w:rFonts w:ascii="Times New Roman" w:hAnsi="Times New Roman" w:cs="Times New Roman"/>
          <w:sz w:val="22"/>
          <w:szCs w:val="22"/>
        </w:rPr>
        <w:t xml:space="preserve"> versus </w:t>
      </w:r>
      <w:r w:rsidR="00167DFA">
        <w:rPr>
          <w:rFonts w:ascii="Times New Roman" w:hAnsi="Times New Roman" w:cs="Times New Roman"/>
          <w:sz w:val="22"/>
          <w:szCs w:val="22"/>
        </w:rPr>
        <w:t>-</w:t>
      </w:r>
      <w:r w:rsidR="005633A2">
        <w:rPr>
          <w:rFonts w:ascii="Times New Roman" w:hAnsi="Times New Roman" w:cs="Times New Roman"/>
          <w:sz w:val="22"/>
          <w:szCs w:val="22"/>
        </w:rPr>
        <w:t>V</w:t>
      </w:r>
      <w:r w:rsidR="005633A2" w:rsidRPr="005633A2">
        <w:rPr>
          <w:rFonts w:ascii="Times New Roman" w:hAnsi="Times New Roman" w:cs="Times New Roman"/>
          <w:sz w:val="22"/>
          <w:szCs w:val="22"/>
          <w:vertAlign w:val="subscript"/>
        </w:rPr>
        <w:t>G</w:t>
      </w:r>
      <w:r w:rsidR="00877E2F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 w:rsidR="005633A2">
        <w:rPr>
          <w:rFonts w:ascii="Times New Roman" w:hAnsi="Times New Roman" w:cs="Times New Roman"/>
          <w:sz w:val="22"/>
          <w:szCs w:val="22"/>
        </w:rPr>
        <w:t>, recall</w:t>
      </w:r>
      <w:r w:rsidR="00167DFA">
        <w:rPr>
          <w:rFonts w:ascii="Times New Roman" w:hAnsi="Times New Roman" w:cs="Times New Roman"/>
          <w:sz w:val="22"/>
          <w:szCs w:val="22"/>
        </w:rPr>
        <w:t>ing</w:t>
      </w:r>
      <w:r w:rsidR="005633A2">
        <w:rPr>
          <w:rFonts w:ascii="Times New Roman" w:hAnsi="Times New Roman" w:cs="Times New Roman"/>
          <w:sz w:val="22"/>
          <w:szCs w:val="22"/>
        </w:rPr>
        <w:t xml:space="preserve"> that V</w:t>
      </w:r>
      <w:r w:rsidR="005633A2" w:rsidRPr="005633A2">
        <w:rPr>
          <w:rFonts w:ascii="Times New Roman" w:hAnsi="Times New Roman" w:cs="Times New Roman"/>
          <w:sz w:val="22"/>
          <w:szCs w:val="22"/>
          <w:vertAlign w:val="subscript"/>
        </w:rPr>
        <w:t>G</w:t>
      </w:r>
      <w:r w:rsidR="00487E6C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 w:rsidR="00877E2F">
        <w:rPr>
          <w:rFonts w:ascii="Times New Roman" w:hAnsi="Times New Roman" w:cs="Times New Roman"/>
          <w:sz w:val="22"/>
          <w:szCs w:val="22"/>
        </w:rPr>
        <w:t xml:space="preserve"> ≤ 0)</w:t>
      </w:r>
      <w:r w:rsidR="00A15365">
        <w:rPr>
          <w:rFonts w:ascii="Times New Roman" w:hAnsi="Times New Roman" w:cs="Times New Roman"/>
          <w:sz w:val="22"/>
          <w:szCs w:val="22"/>
        </w:rPr>
        <w:t xml:space="preserve"> (</w:t>
      </w:r>
      <w:r w:rsidR="00944D63">
        <w:rPr>
          <w:rFonts w:ascii="Times New Roman" w:hAnsi="Times New Roman" w:cs="Times New Roman"/>
          <w:b/>
          <w:color w:val="0000FF"/>
          <w:sz w:val="22"/>
          <w:szCs w:val="22"/>
        </w:rPr>
        <w:t>3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15365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44D63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A15365">
        <w:rPr>
          <w:rFonts w:ascii="Times New Roman" w:hAnsi="Times New Roman" w:cs="Times New Roman"/>
          <w:sz w:val="22"/>
          <w:szCs w:val="22"/>
        </w:rPr>
        <w:t>)</w:t>
      </w:r>
      <w:r w:rsidR="00877E2F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Notice the spread of values even in </w:t>
      </w:r>
      <w:r w:rsidR="005979F4">
        <w:rPr>
          <w:rFonts w:ascii="Times New Roman" w:hAnsi="Times New Roman" w:cs="Times New Roman"/>
          <w:sz w:val="22"/>
          <w:szCs w:val="22"/>
        </w:rPr>
        <w:t xml:space="preserve">devices </w:t>
      </w:r>
      <w:r>
        <w:rPr>
          <w:rFonts w:ascii="Times New Roman" w:hAnsi="Times New Roman" w:cs="Times New Roman"/>
          <w:sz w:val="22"/>
          <w:szCs w:val="22"/>
        </w:rPr>
        <w:t>from the same manufacturer. Check that your values fall within the quoted maximum range</w:t>
      </w:r>
      <w:r w:rsidR="00A15365">
        <w:rPr>
          <w:rFonts w:ascii="Times New Roman" w:hAnsi="Times New Roman" w:cs="Times New Roman"/>
          <w:sz w:val="22"/>
          <w:szCs w:val="22"/>
        </w:rPr>
        <w:t xml:space="preserve"> and exclude outliers</w:t>
      </w:r>
      <w:r w:rsidR="003F6C2D">
        <w:rPr>
          <w:rFonts w:ascii="Times New Roman" w:hAnsi="Times New Roman" w:cs="Times New Roman"/>
          <w:sz w:val="22"/>
          <w:szCs w:val="22"/>
        </w:rPr>
        <w:t xml:space="preserve"> (</w:t>
      </w:r>
      <w:r w:rsidR="003F6C2D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3F6C2D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3F6C2D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:</w:t>
      </w:r>
    </w:p>
    <w:p w14:paraId="2A43D464" w14:textId="3A8AB7F4" w:rsidR="00EA2BED" w:rsidRDefault="00EA2BED" w:rsidP="00220CD2">
      <w:pPr>
        <w:spacing w:before="120"/>
        <w:ind w:firstLine="450"/>
        <w:jc w:val="center"/>
        <w:rPr>
          <w:rFonts w:ascii="Times New Roman" w:hAnsi="Times New Roman" w:cs="Times New Roman"/>
          <w:sz w:val="22"/>
          <w:szCs w:val="22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2"/>
              <w:szCs w:val="22"/>
            </w:rPr>
            <m:t>4 mA</m:t>
          </m:r>
          <m:r>
            <w:rPr>
              <w:rFonts w:ascii="Cambria Math" w:hAnsi="Cambria Math" w:cs="Times New Roman"/>
              <w:sz w:val="22"/>
              <w:szCs w:val="22"/>
            </w:rPr>
            <m:t>&lt;</m:t>
          </m:r>
          <m:sSub>
            <m:sSubPr>
              <m:ctrlPr>
                <w:rPr>
                  <w:rFonts w:ascii="Cambria Math" w:hAnsi="Cambria Math" w:cs="Times New Roman"/>
                  <w:sz w:val="22"/>
                  <w:szCs w:val="22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  <w:szCs w:val="22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  <w:szCs w:val="22"/>
                </w:rPr>
                <m:t>DSS</m:t>
              </m:r>
            </m:sub>
          </m:sSub>
          <m:r>
            <w:rPr>
              <w:rFonts w:ascii="Cambria Math" w:hAnsi="Cambria Math" w:cs="Times New Roman"/>
              <w:sz w:val="22"/>
              <w:szCs w:val="22"/>
            </w:rPr>
            <m:t>&lt;</m:t>
          </m:r>
          <m:r>
            <m:rPr>
              <m:sty m:val="p"/>
            </m:rPr>
            <w:rPr>
              <w:rFonts w:ascii="Cambria Math" w:hAnsi="Cambria Math" w:cs="Times New Roman"/>
              <w:sz w:val="22"/>
              <w:szCs w:val="22"/>
            </w:rPr>
            <m:t>10 mA</m:t>
          </m:r>
        </m:oMath>
      </m:oMathPara>
    </w:p>
    <w:p w14:paraId="3ABA038B" w14:textId="12660188" w:rsidR="00D0135D" w:rsidRDefault="00481EF9" w:rsidP="00220CD2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m:oMath>
        <m:r>
          <m:rPr>
            <m:sty m:val="p"/>
          </m:rPr>
          <w:rPr>
            <w:rFonts w:ascii="Cambria Math" w:hAnsi="Cambria Math" w:cs="Times New Roman"/>
            <w:sz w:val="22"/>
            <w:szCs w:val="22"/>
          </w:rPr>
          <m:t>-4 V&lt;</m:t>
        </m:r>
        <m:sSub>
          <m:sSubPr>
            <m:ctrlPr>
              <w:rPr>
                <w:rFonts w:ascii="Cambria Math" w:hAnsi="Cambria Math" w:cs="Times New Roman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V</m:t>
            </m:r>
          </m:e>
          <m:sub>
            <m:r>
              <w:rPr>
                <w:rFonts w:ascii="Cambria Math" w:hAnsi="Cambria Math" w:cs="Times New Roman"/>
                <w:sz w:val="22"/>
                <w:szCs w:val="22"/>
              </w:rPr>
              <m:t>GS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2"/>
            <w:szCs w:val="22"/>
          </w:rPr>
          <m:t>(off)&lt;-0.5 V</m:t>
        </m:r>
      </m:oMath>
      <w:r w:rsidR="00063359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3D53C0B1" w14:textId="35209EEC" w:rsidR="005979F4" w:rsidRDefault="005979F4" w:rsidP="00220CD2">
      <w:pPr>
        <w:tabs>
          <w:tab w:val="left" w:pos="450"/>
        </w:tabs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Keep track of V</w:t>
      </w:r>
      <w:r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>
        <w:rPr>
          <w:rFonts w:ascii="Times New Roman" w:hAnsi="Times New Roman" w:cs="Times New Roman"/>
          <w:sz w:val="22"/>
          <w:szCs w:val="22"/>
        </w:rPr>
        <w:t>(off) for your different JFET</w:t>
      </w:r>
      <w:r w:rsidR="00A062F4">
        <w:rPr>
          <w:rFonts w:ascii="Times New Roman" w:hAnsi="Times New Roman" w:cs="Times New Roman"/>
          <w:sz w:val="22"/>
          <w:szCs w:val="22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0F16B7">
        <w:rPr>
          <w:rFonts w:ascii="Times New Roman" w:hAnsi="Times New Roman" w:cs="Times New Roman"/>
          <w:sz w:val="22"/>
          <w:szCs w:val="22"/>
        </w:rPr>
        <w:t>when</w:t>
      </w:r>
      <w:r>
        <w:rPr>
          <w:rFonts w:ascii="Times New Roman" w:hAnsi="Times New Roman" w:cs="Times New Roman"/>
          <w:sz w:val="22"/>
          <w:szCs w:val="22"/>
        </w:rPr>
        <w:t xml:space="preserve"> building</w:t>
      </w:r>
      <w:r w:rsidR="00481EF9">
        <w:rPr>
          <w:rFonts w:ascii="Times New Roman" w:hAnsi="Times New Roman" w:cs="Times New Roman"/>
          <w:sz w:val="22"/>
          <w:szCs w:val="22"/>
        </w:rPr>
        <w:t xml:space="preserve"> the </w:t>
      </w:r>
      <w:r>
        <w:rPr>
          <w:rFonts w:ascii="Times New Roman" w:hAnsi="Times New Roman" w:cs="Times New Roman"/>
          <w:sz w:val="22"/>
          <w:szCs w:val="22"/>
        </w:rPr>
        <w:t>circuits</w:t>
      </w:r>
      <w:r w:rsidR="00481EF9">
        <w:rPr>
          <w:rFonts w:ascii="Times New Roman" w:hAnsi="Times New Roman" w:cs="Times New Roman"/>
          <w:sz w:val="22"/>
          <w:szCs w:val="22"/>
        </w:rPr>
        <w:t xml:space="preserve"> </w:t>
      </w:r>
      <w:r w:rsidR="0053200B">
        <w:rPr>
          <w:rFonts w:ascii="Times New Roman" w:hAnsi="Times New Roman" w:cs="Times New Roman"/>
          <w:sz w:val="22"/>
          <w:szCs w:val="22"/>
        </w:rPr>
        <w:t>below</w:t>
      </w:r>
      <w:r w:rsidR="00481EF9">
        <w:rPr>
          <w:rFonts w:ascii="Times New Roman" w:hAnsi="Times New Roman" w:cs="Times New Roman"/>
          <w:sz w:val="22"/>
          <w:szCs w:val="22"/>
        </w:rPr>
        <w:t>.</w:t>
      </w:r>
    </w:p>
    <w:p w14:paraId="5F9E3B82" w14:textId="2A354F97" w:rsidR="000F7566" w:rsidRDefault="000F7566" w:rsidP="00220CD2">
      <w:pPr>
        <w:spacing w:before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7</w:t>
      </w:r>
      <w:r w:rsidRPr="0065037D">
        <w:rPr>
          <w:rFonts w:ascii="Times New Roman" w:hAnsi="Times New Roman" w:cs="Times New Roman"/>
          <w:b/>
        </w:rPr>
        <w:t>-</w:t>
      </w:r>
      <w:r>
        <w:rPr>
          <w:rFonts w:ascii="Times New Roman" w:hAnsi="Times New Roman" w:cs="Times New Roman"/>
          <w:b/>
        </w:rPr>
        <w:t>2</w:t>
      </w:r>
      <w:r w:rsidR="00494B0A">
        <w:rPr>
          <w:rFonts w:ascii="Times New Roman" w:hAnsi="Times New Roman" w:cs="Times New Roman"/>
          <w:b/>
        </w:rPr>
        <w:t xml:space="preserve"> </w:t>
      </w:r>
      <w:r w:rsidR="0053200B">
        <w:rPr>
          <w:rFonts w:ascii="Times New Roman" w:hAnsi="Times New Roman" w:cs="Times New Roman"/>
          <w:b/>
        </w:rPr>
        <w:t xml:space="preserve">Discreet </w:t>
      </w:r>
      <w:r w:rsidR="00114A7B">
        <w:rPr>
          <w:rFonts w:ascii="Times New Roman" w:hAnsi="Times New Roman" w:cs="Times New Roman"/>
          <w:b/>
        </w:rPr>
        <w:t xml:space="preserve">FET </w:t>
      </w:r>
      <w:r w:rsidR="00220CD2">
        <w:rPr>
          <w:rFonts w:ascii="Times New Roman" w:hAnsi="Times New Roman" w:cs="Times New Roman"/>
          <w:b/>
        </w:rPr>
        <w:t>c</w:t>
      </w:r>
      <w:r w:rsidR="00114A7B">
        <w:rPr>
          <w:rFonts w:ascii="Times New Roman" w:hAnsi="Times New Roman" w:cs="Times New Roman"/>
          <w:b/>
        </w:rPr>
        <w:t xml:space="preserve">urrent </w:t>
      </w:r>
      <w:r w:rsidR="00220CD2">
        <w:rPr>
          <w:rFonts w:ascii="Times New Roman" w:hAnsi="Times New Roman" w:cs="Times New Roman"/>
          <w:b/>
        </w:rPr>
        <w:t>s</w:t>
      </w:r>
      <w:r w:rsidR="00114A7B">
        <w:rPr>
          <w:rFonts w:ascii="Times New Roman" w:hAnsi="Times New Roman" w:cs="Times New Roman"/>
          <w:b/>
        </w:rPr>
        <w:t>ource</w:t>
      </w:r>
    </w:p>
    <w:p w14:paraId="30876030" w14:textId="1775264E" w:rsidR="000F7566" w:rsidRPr="00E36E6D" w:rsidRDefault="00E60AA2" w:rsidP="00220CD2">
      <w:pPr>
        <w:spacing w:before="12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852C99F" wp14:editId="79C741D4">
            <wp:extent cx="2275087" cy="1898015"/>
            <wp:effectExtent l="0" t="0" r="11430" b="6985"/>
            <wp:docPr id="2" name="Picture 2" descr="Macintosh HD:Users:Shared:TEACHING:PHYS_120:Phys120 2018:Untitled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hared:TEACHING:PHYS_120:Phys120 2018:Untitled-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462" cy="1898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B397B" w14:textId="77777777" w:rsidR="00220CD2" w:rsidRDefault="00220CD2" w:rsidP="00220CD2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7</w:t>
      </w:r>
      <w:r w:rsidRPr="00E36E6D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b/>
          <w:sz w:val="20"/>
          <w:szCs w:val="20"/>
        </w:rPr>
        <w:t>2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FET current source.</w:t>
      </w:r>
    </w:p>
    <w:p w14:paraId="6C54DA7F" w14:textId="4536AD78" w:rsidR="000F7566" w:rsidRDefault="00326EEE" w:rsidP="00220CD2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Let's determine how </w:t>
      </w:r>
      <w:r w:rsidR="00A15365">
        <w:rPr>
          <w:rFonts w:ascii="Times New Roman" w:hAnsi="Times New Roman" w:cs="Times New Roman"/>
          <w:sz w:val="22"/>
          <w:szCs w:val="22"/>
        </w:rPr>
        <w:t>well the</w:t>
      </w:r>
      <w:r>
        <w:rPr>
          <w:rFonts w:ascii="Times New Roman" w:hAnsi="Times New Roman" w:cs="Times New Roman"/>
          <w:sz w:val="22"/>
          <w:szCs w:val="22"/>
        </w:rPr>
        <w:t xml:space="preserve"> circuit i</w:t>
      </w:r>
      <w:r w:rsidR="00A15365">
        <w:rPr>
          <w:rFonts w:ascii="Times New Roman" w:hAnsi="Times New Roman" w:cs="Times New Roman"/>
          <w:sz w:val="22"/>
          <w:szCs w:val="22"/>
        </w:rPr>
        <w:t>n Figure 7.2 operates</w:t>
      </w:r>
      <w:r>
        <w:rPr>
          <w:rFonts w:ascii="Times New Roman" w:hAnsi="Times New Roman" w:cs="Times New Roman"/>
          <w:sz w:val="22"/>
          <w:szCs w:val="22"/>
        </w:rPr>
        <w:t xml:space="preserve"> as a current source.</w:t>
      </w:r>
      <w:r w:rsidR="000F7566">
        <w:rPr>
          <w:rFonts w:ascii="Times New Roman" w:hAnsi="Times New Roman" w:cs="Times New Roman"/>
          <w:sz w:val="22"/>
          <w:szCs w:val="22"/>
        </w:rPr>
        <w:t xml:space="preserve"> V</w:t>
      </w:r>
      <w:r w:rsidR="006F60B1">
        <w:rPr>
          <w:rFonts w:ascii="Times New Roman" w:hAnsi="Times New Roman" w:cs="Times New Roman"/>
          <w:sz w:val="22"/>
          <w:szCs w:val="22"/>
        </w:rPr>
        <w:t>ary the resistance of the ‘load</w:t>
      </w:r>
      <w:r w:rsidR="0053200B">
        <w:rPr>
          <w:rFonts w:ascii="Times New Roman" w:hAnsi="Times New Roman" w:cs="Times New Roman"/>
          <w:sz w:val="22"/>
          <w:szCs w:val="22"/>
        </w:rPr>
        <w:t>’, R</w:t>
      </w:r>
      <w:r w:rsidR="00877E2F">
        <w:rPr>
          <w:rFonts w:ascii="Times New Roman" w:hAnsi="Times New Roman" w:cs="Times New Roman"/>
          <w:sz w:val="22"/>
          <w:szCs w:val="22"/>
          <w:vertAlign w:val="subscript"/>
        </w:rPr>
        <w:t>L</w:t>
      </w:r>
      <w:r w:rsidR="005979F4">
        <w:rPr>
          <w:rFonts w:ascii="Times New Roman" w:hAnsi="Times New Roman" w:cs="Times New Roman"/>
          <w:sz w:val="22"/>
          <w:szCs w:val="22"/>
        </w:rPr>
        <w:t>, between 0 and 100 k</w:t>
      </w:r>
      <w:r w:rsidR="005979F4" w:rsidRPr="005979F4">
        <w:rPr>
          <w:rFonts w:ascii="Symbol" w:hAnsi="Symbol" w:cs="Times New Roman"/>
          <w:sz w:val="22"/>
          <w:szCs w:val="22"/>
        </w:rPr>
        <w:t></w:t>
      </w:r>
      <w:r w:rsidR="005979F4">
        <w:rPr>
          <w:rFonts w:ascii="Times New Roman" w:hAnsi="Times New Roman" w:cs="Times New Roman"/>
          <w:sz w:val="22"/>
          <w:szCs w:val="22"/>
        </w:rPr>
        <w:t xml:space="preserve"> </w:t>
      </w:r>
      <w:r w:rsidR="000F7566">
        <w:rPr>
          <w:rFonts w:ascii="Times New Roman" w:hAnsi="Times New Roman" w:cs="Times New Roman"/>
          <w:sz w:val="22"/>
          <w:szCs w:val="22"/>
        </w:rPr>
        <w:t xml:space="preserve">and </w:t>
      </w:r>
      <w:r w:rsidR="005979F4">
        <w:rPr>
          <w:rFonts w:ascii="Times New Roman" w:hAnsi="Times New Roman" w:cs="Times New Roman"/>
          <w:sz w:val="22"/>
          <w:szCs w:val="22"/>
        </w:rPr>
        <w:t>monitor</w:t>
      </w:r>
      <w:r w:rsidR="00494B0A">
        <w:rPr>
          <w:rFonts w:ascii="Times New Roman" w:hAnsi="Times New Roman" w:cs="Times New Roman"/>
          <w:sz w:val="22"/>
          <w:szCs w:val="22"/>
        </w:rPr>
        <w:t xml:space="preserve"> </w:t>
      </w:r>
      <w:r w:rsidR="000F7566">
        <w:rPr>
          <w:rFonts w:ascii="Times New Roman" w:hAnsi="Times New Roman" w:cs="Times New Roman"/>
          <w:sz w:val="22"/>
          <w:szCs w:val="22"/>
        </w:rPr>
        <w:t>V</w:t>
      </w:r>
      <w:r w:rsidR="000F7566" w:rsidRPr="000F7566"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 w:rsidR="00884EB8">
        <w:rPr>
          <w:rFonts w:ascii="Times New Roman" w:hAnsi="Times New Roman" w:cs="Times New Roman"/>
          <w:sz w:val="22"/>
          <w:szCs w:val="22"/>
        </w:rPr>
        <w:t xml:space="preserve"> with a </w:t>
      </w:r>
      <w:r w:rsidR="005A1AA3">
        <w:rPr>
          <w:rFonts w:ascii="Times New Roman" w:hAnsi="Times New Roman" w:cs="Times New Roman"/>
          <w:sz w:val="22"/>
          <w:szCs w:val="22"/>
        </w:rPr>
        <w:t xml:space="preserve">DMM as a </w:t>
      </w:r>
      <w:r w:rsidR="005633A2">
        <w:rPr>
          <w:rFonts w:ascii="Times New Roman" w:hAnsi="Times New Roman" w:cs="Times New Roman"/>
          <w:sz w:val="22"/>
          <w:szCs w:val="22"/>
        </w:rPr>
        <w:t>V</w:t>
      </w:r>
      <w:r w:rsidR="00884EB8">
        <w:rPr>
          <w:rFonts w:ascii="Times New Roman" w:hAnsi="Times New Roman" w:cs="Times New Roman"/>
          <w:sz w:val="22"/>
          <w:szCs w:val="22"/>
        </w:rPr>
        <w:t xml:space="preserve">oltmeter </w:t>
      </w:r>
      <w:r w:rsidR="000F7566">
        <w:rPr>
          <w:rFonts w:ascii="Times New Roman" w:hAnsi="Times New Roman" w:cs="Times New Roman"/>
          <w:sz w:val="22"/>
          <w:szCs w:val="22"/>
        </w:rPr>
        <w:t xml:space="preserve">as you </w:t>
      </w:r>
      <w:r w:rsidR="005979F4">
        <w:rPr>
          <w:rFonts w:ascii="Times New Roman" w:hAnsi="Times New Roman" w:cs="Times New Roman"/>
          <w:sz w:val="22"/>
          <w:szCs w:val="22"/>
        </w:rPr>
        <w:t xml:space="preserve">simultaneously </w:t>
      </w:r>
      <w:r w:rsidR="000F7566">
        <w:rPr>
          <w:rFonts w:ascii="Times New Roman" w:hAnsi="Times New Roman" w:cs="Times New Roman"/>
          <w:sz w:val="22"/>
          <w:szCs w:val="22"/>
        </w:rPr>
        <w:t>monitor I</w:t>
      </w:r>
      <w:r w:rsidR="000F7566" w:rsidRPr="000F7566">
        <w:rPr>
          <w:rFonts w:ascii="Times New Roman" w:hAnsi="Times New Roman" w:cs="Times New Roman"/>
          <w:sz w:val="22"/>
          <w:szCs w:val="22"/>
          <w:vertAlign w:val="subscript"/>
        </w:rPr>
        <w:t>out</w:t>
      </w:r>
      <w:r w:rsidR="00884EB8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= I</w:t>
      </w:r>
      <w:r w:rsidRPr="00326EEE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353714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884EB8">
        <w:rPr>
          <w:rFonts w:ascii="Times New Roman" w:hAnsi="Times New Roman" w:cs="Times New Roman"/>
          <w:sz w:val="22"/>
          <w:szCs w:val="22"/>
        </w:rPr>
        <w:t>with a</w:t>
      </w:r>
      <w:r w:rsidR="00A15365">
        <w:rPr>
          <w:rFonts w:ascii="Times New Roman" w:hAnsi="Times New Roman" w:cs="Times New Roman"/>
          <w:sz w:val="22"/>
          <w:szCs w:val="22"/>
        </w:rPr>
        <w:t xml:space="preserve"> second</w:t>
      </w:r>
      <w:r w:rsidR="00884EB8">
        <w:rPr>
          <w:rFonts w:ascii="Times New Roman" w:hAnsi="Times New Roman" w:cs="Times New Roman"/>
          <w:sz w:val="22"/>
          <w:szCs w:val="22"/>
        </w:rPr>
        <w:t xml:space="preserve"> </w:t>
      </w:r>
      <w:r w:rsidR="005A1AA3">
        <w:rPr>
          <w:rFonts w:ascii="Times New Roman" w:hAnsi="Times New Roman" w:cs="Times New Roman"/>
          <w:sz w:val="22"/>
          <w:szCs w:val="22"/>
        </w:rPr>
        <w:t xml:space="preserve">DMM as a </w:t>
      </w:r>
      <w:r w:rsidR="00884EB8">
        <w:rPr>
          <w:rFonts w:ascii="Times New Roman" w:hAnsi="Times New Roman" w:cs="Times New Roman"/>
          <w:sz w:val="22"/>
          <w:szCs w:val="22"/>
        </w:rPr>
        <w:t>Ammeter (</w:t>
      </w:r>
      <w:r w:rsidR="005979F4">
        <w:rPr>
          <w:rFonts w:ascii="Times New Roman" w:hAnsi="Times New Roman" w:cs="Times New Roman"/>
          <w:sz w:val="22"/>
          <w:szCs w:val="22"/>
        </w:rPr>
        <w:t xml:space="preserve">use a sensitive </w:t>
      </w:r>
      <w:r w:rsidR="00877E2F">
        <w:rPr>
          <w:rFonts w:ascii="Times New Roman" w:hAnsi="Times New Roman" w:cs="Times New Roman"/>
          <w:sz w:val="22"/>
          <w:szCs w:val="22"/>
        </w:rPr>
        <w:t xml:space="preserve">range </w:t>
      </w:r>
      <w:r w:rsidR="005979F4">
        <w:rPr>
          <w:rFonts w:ascii="Times New Roman" w:hAnsi="Times New Roman" w:cs="Times New Roman"/>
          <w:sz w:val="22"/>
          <w:szCs w:val="22"/>
        </w:rPr>
        <w:t>as the currents are below 1 mA</w:t>
      </w:r>
      <w:r w:rsidR="00884EB8">
        <w:rPr>
          <w:rFonts w:ascii="Times New Roman" w:hAnsi="Times New Roman" w:cs="Times New Roman"/>
          <w:sz w:val="22"/>
          <w:szCs w:val="22"/>
        </w:rPr>
        <w:t>)</w:t>
      </w:r>
      <w:r w:rsidR="005979F4">
        <w:rPr>
          <w:rFonts w:ascii="Times New Roman" w:hAnsi="Times New Roman" w:cs="Times New Roman"/>
          <w:sz w:val="22"/>
          <w:szCs w:val="22"/>
        </w:rPr>
        <w:t>.</w:t>
      </w:r>
      <w:r w:rsidR="00A15365">
        <w:rPr>
          <w:rFonts w:ascii="Times New Roman" w:hAnsi="Times New Roman" w:cs="Times New Roman"/>
          <w:sz w:val="22"/>
          <w:szCs w:val="22"/>
        </w:rPr>
        <w:t xml:space="preserve"> Plot your data (</w:t>
      </w:r>
      <w:r w:rsidR="00944D63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A15365" w:rsidRPr="00167DFA">
        <w:rPr>
          <w:rFonts w:ascii="Times New Roman" w:hAnsi="Times New Roman" w:cs="Times New Roman"/>
          <w:b/>
          <w:color w:val="0000FF"/>
          <w:sz w:val="22"/>
          <w:szCs w:val="22"/>
        </w:rPr>
        <w:t> pt</w:t>
      </w:r>
      <w:r w:rsidR="00944D63">
        <w:rPr>
          <w:rFonts w:ascii="Times New Roman" w:hAnsi="Times New Roman" w:cs="Times New Roman"/>
          <w:color w:val="0000FF"/>
          <w:sz w:val="22"/>
          <w:szCs w:val="22"/>
        </w:rPr>
        <w:t>s</w:t>
      </w:r>
      <w:r w:rsidR="00A15365">
        <w:rPr>
          <w:rFonts w:ascii="Times New Roman" w:hAnsi="Times New Roman" w:cs="Times New Roman"/>
          <w:sz w:val="22"/>
          <w:szCs w:val="22"/>
        </w:rPr>
        <w:t>)</w:t>
      </w:r>
      <w:r w:rsidR="00944D63">
        <w:rPr>
          <w:rFonts w:ascii="Times New Roman" w:hAnsi="Times New Roman" w:cs="Times New Roman"/>
          <w:sz w:val="22"/>
          <w:szCs w:val="22"/>
        </w:rPr>
        <w:t>.</w:t>
      </w:r>
    </w:p>
    <w:p w14:paraId="4034C836" w14:textId="7DF24944" w:rsidR="00BE50E5" w:rsidRDefault="000F7566" w:rsidP="00220CD2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lastRenderedPageBreak/>
        <w:t>What is V</w:t>
      </w:r>
      <w:r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Pr="000F7566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 when the constant current behavior starts to break down? </w:t>
      </w:r>
      <w:r w:rsidR="005633A2">
        <w:rPr>
          <w:rFonts w:ascii="Times New Roman" w:hAnsi="Times New Roman" w:cs="Times New Roman"/>
          <w:sz w:val="22"/>
          <w:szCs w:val="22"/>
        </w:rPr>
        <w:t>Measure</w:t>
      </w:r>
      <w:r w:rsidR="005A1AA3">
        <w:rPr>
          <w:rFonts w:ascii="Times New Roman" w:hAnsi="Times New Roman" w:cs="Times New Roman"/>
          <w:sz w:val="22"/>
          <w:szCs w:val="22"/>
        </w:rPr>
        <w:t xml:space="preserve"> with</w:t>
      </w:r>
      <w:r w:rsidR="00877E2F">
        <w:rPr>
          <w:rFonts w:ascii="Times New Roman" w:hAnsi="Times New Roman" w:cs="Times New Roman"/>
          <w:sz w:val="22"/>
          <w:szCs w:val="22"/>
        </w:rPr>
        <w:t xml:space="preserve"> a </w:t>
      </w:r>
      <w:r w:rsidR="005A1AA3">
        <w:rPr>
          <w:rFonts w:ascii="Times New Roman" w:hAnsi="Times New Roman" w:cs="Times New Roman"/>
          <w:sz w:val="22"/>
          <w:szCs w:val="22"/>
        </w:rPr>
        <w:t>DMM as a</w:t>
      </w:r>
      <w:r w:rsidR="00A062F4">
        <w:rPr>
          <w:rFonts w:ascii="Times New Roman" w:hAnsi="Times New Roman" w:cs="Times New Roman"/>
          <w:sz w:val="22"/>
          <w:szCs w:val="22"/>
        </w:rPr>
        <w:t xml:space="preserve"> </w:t>
      </w:r>
      <w:r w:rsidR="005A1AA3">
        <w:rPr>
          <w:rFonts w:ascii="Times New Roman" w:hAnsi="Times New Roman" w:cs="Times New Roman"/>
          <w:sz w:val="22"/>
          <w:szCs w:val="22"/>
        </w:rPr>
        <w:t>V</w:t>
      </w:r>
      <w:r w:rsidR="00A062F4">
        <w:rPr>
          <w:rFonts w:ascii="Times New Roman" w:hAnsi="Times New Roman" w:cs="Times New Roman"/>
          <w:sz w:val="22"/>
          <w:szCs w:val="22"/>
        </w:rPr>
        <w:t>olt</w:t>
      </w:r>
      <w:r w:rsidR="005A1AA3">
        <w:rPr>
          <w:rFonts w:ascii="Times New Roman" w:hAnsi="Times New Roman" w:cs="Times New Roman"/>
          <w:sz w:val="22"/>
          <w:szCs w:val="22"/>
        </w:rPr>
        <w:t>meter</w:t>
      </w:r>
      <w:r w:rsidR="00A062F4">
        <w:rPr>
          <w:rFonts w:ascii="Times New Roman" w:hAnsi="Times New Roman" w:cs="Times New Roman"/>
          <w:sz w:val="22"/>
          <w:szCs w:val="22"/>
        </w:rPr>
        <w:t xml:space="preserve"> or </w:t>
      </w:r>
      <w:r w:rsidR="00877E2F">
        <w:rPr>
          <w:rFonts w:ascii="Times New Roman" w:hAnsi="Times New Roman" w:cs="Times New Roman"/>
          <w:sz w:val="22"/>
          <w:szCs w:val="22"/>
        </w:rPr>
        <w:t xml:space="preserve">the difference between </w:t>
      </w:r>
      <w:r w:rsidR="00A15365">
        <w:rPr>
          <w:rFonts w:ascii="Times New Roman" w:hAnsi="Times New Roman" w:cs="Times New Roman"/>
          <w:sz w:val="22"/>
          <w:szCs w:val="22"/>
        </w:rPr>
        <w:t>two oscilloscope inputs</w:t>
      </w:r>
      <w:r w:rsidR="00167DFA">
        <w:rPr>
          <w:rFonts w:ascii="Times New Roman" w:hAnsi="Times New Roman" w:cs="Times New Roman"/>
          <w:sz w:val="22"/>
          <w:szCs w:val="22"/>
        </w:rPr>
        <w:t xml:space="preserve"> (</w:t>
      </w:r>
      <w:r w:rsidR="00944D63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167DF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44D63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167DFA">
        <w:rPr>
          <w:rFonts w:ascii="Times New Roman" w:hAnsi="Times New Roman" w:cs="Times New Roman"/>
          <w:sz w:val="22"/>
          <w:szCs w:val="22"/>
        </w:rPr>
        <w:t>)</w:t>
      </w:r>
      <w:r w:rsidR="005A1AA3">
        <w:rPr>
          <w:rFonts w:ascii="Times New Roman" w:hAnsi="Times New Roman" w:cs="Times New Roman"/>
          <w:sz w:val="22"/>
          <w:szCs w:val="22"/>
        </w:rPr>
        <w:t>.</w:t>
      </w:r>
      <w:r w:rsidR="005633A2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This value</w:t>
      </w:r>
      <w:r w:rsidR="00A062F4">
        <w:rPr>
          <w:rFonts w:ascii="Times New Roman" w:hAnsi="Times New Roman" w:cs="Times New Roman"/>
          <w:sz w:val="22"/>
          <w:szCs w:val="22"/>
        </w:rPr>
        <w:t xml:space="preserve"> of V</w:t>
      </w:r>
      <w:r w:rsidR="00A062F4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A062F4" w:rsidRPr="000F7566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 marks the boundary of the</w:t>
      </w:r>
      <w:r w:rsidR="00326EEE">
        <w:rPr>
          <w:rFonts w:ascii="Times New Roman" w:hAnsi="Times New Roman" w:cs="Times New Roman"/>
          <w:sz w:val="22"/>
          <w:szCs w:val="22"/>
        </w:rPr>
        <w:t xml:space="preserve"> "</w:t>
      </w:r>
      <w:r w:rsidR="00877E2F">
        <w:rPr>
          <w:rFonts w:ascii="Times New Roman" w:hAnsi="Times New Roman" w:cs="Times New Roman"/>
          <w:sz w:val="22"/>
          <w:szCs w:val="22"/>
        </w:rPr>
        <w:t>active</w:t>
      </w:r>
      <w:r w:rsidR="00326EEE">
        <w:rPr>
          <w:rFonts w:ascii="Times New Roman" w:hAnsi="Times New Roman" w:cs="Times New Roman"/>
          <w:sz w:val="22"/>
          <w:szCs w:val="22"/>
        </w:rPr>
        <w:t xml:space="preserve"> region" and</w:t>
      </w:r>
      <w:r w:rsidR="00114A7B">
        <w:rPr>
          <w:rFonts w:ascii="Times New Roman" w:hAnsi="Times New Roman" w:cs="Times New Roman"/>
          <w:sz w:val="22"/>
          <w:szCs w:val="22"/>
        </w:rPr>
        <w:t xml:space="preserve"> “Ohmic</w:t>
      </w:r>
      <w:r>
        <w:rPr>
          <w:rFonts w:ascii="Times New Roman" w:hAnsi="Times New Roman" w:cs="Times New Roman"/>
          <w:sz w:val="22"/>
          <w:szCs w:val="22"/>
        </w:rPr>
        <w:t xml:space="preserve"> region” and should occur when </w:t>
      </w:r>
      <w:r w:rsidR="00931D68">
        <w:rPr>
          <w:rFonts w:ascii="Times New Roman" w:hAnsi="Times New Roman" w:cs="Times New Roman"/>
          <w:sz w:val="22"/>
          <w:szCs w:val="22"/>
        </w:rPr>
        <w:t>V</w:t>
      </w:r>
      <w:r w:rsidR="00931D68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931D68" w:rsidRPr="000F7566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 w:rsidR="00931D68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is near </w:t>
      </w:r>
      <m:oMath>
        <m:sSub>
          <m:sSubPr>
            <m:ctrlPr>
              <w:rPr>
                <w:rFonts w:ascii="Cambria Math" w:hAnsi="Cambria Math" w:cs="Arial"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2"/>
                <w:szCs w:val="22"/>
              </w:rPr>
              <m:t>V</m:t>
            </m:r>
          </m:e>
          <m:sub>
            <m:sSup>
              <m:sSupPr>
                <m:ctrlPr>
                  <w:rPr>
                    <w:rFonts w:ascii="Cambria Math" w:hAnsi="Cambria Math" w:cs="Arial"/>
                    <w:sz w:val="22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  <w:szCs w:val="22"/>
                  </w:rPr>
                  <m:t>GS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  <w:szCs w:val="22"/>
                  </w:rPr>
                  <m:t>-</m:t>
                </m:r>
              </m:sup>
            </m:sSup>
          </m:sub>
        </m:sSub>
        <m:sSub>
          <m:sSubPr>
            <m:ctrlPr>
              <w:rPr>
                <w:rFonts w:ascii="Cambria Math" w:hAnsi="Cambria Math" w:cs="Arial"/>
                <w:sz w:val="22"/>
                <w:szCs w:val="22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22"/>
              </w:rPr>
              <m:t>V</m:t>
            </m:r>
          </m:e>
          <m:sub>
            <m:r>
              <w:rPr>
                <w:rFonts w:ascii="Cambria Math" w:hAnsi="Cambria Math" w:cs="Arial"/>
                <w:sz w:val="22"/>
                <w:szCs w:val="22"/>
              </w:rPr>
              <m:t>GS</m:t>
            </m:r>
          </m:sub>
        </m:sSub>
        <m:r>
          <m:rPr>
            <m:sty m:val="p"/>
          </m:rPr>
          <w:rPr>
            <w:rFonts w:ascii="Cambria Math" w:hAnsi="Cambria Math" w:cs="Arial"/>
            <w:sz w:val="22"/>
            <w:szCs w:val="22"/>
          </w:rPr>
          <m:t>(off)</m:t>
        </m:r>
      </m:oMath>
      <w:r w:rsidR="00931D68" w:rsidRPr="00931D68">
        <w:rPr>
          <w:rFonts w:ascii="Times New Roman" w:hAnsi="Times New Roman" w:cs="Times New Roman"/>
          <w:sz w:val="22"/>
          <w:szCs w:val="22"/>
        </w:rPr>
        <w:t>.</w:t>
      </w:r>
      <w:r w:rsidR="00254500">
        <w:rPr>
          <w:rFonts w:ascii="Times New Roman" w:hAnsi="Times New Roman" w:cs="Times New Roman"/>
          <w:sz w:val="22"/>
          <w:szCs w:val="22"/>
        </w:rPr>
        <w:t xml:space="preserve"> Does your FET’s “active</w:t>
      </w:r>
      <w:r w:rsidR="00931D68">
        <w:rPr>
          <w:rFonts w:ascii="Times New Roman" w:hAnsi="Times New Roman" w:cs="Times New Roman"/>
          <w:sz w:val="22"/>
          <w:szCs w:val="22"/>
        </w:rPr>
        <w:t xml:space="preserve"> region” begin around this value of V</w:t>
      </w:r>
      <w:r w:rsidR="00931D68" w:rsidRPr="00931D68"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 w:rsidR="00167DFA">
        <w:rPr>
          <w:rFonts w:ascii="Times New Roman" w:hAnsi="Times New Roman" w:cs="Times New Roman"/>
          <w:sz w:val="22"/>
          <w:szCs w:val="22"/>
        </w:rPr>
        <w:t xml:space="preserve"> (</w:t>
      </w:r>
      <w:r w:rsidR="00167DF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167DF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167DFA">
        <w:rPr>
          <w:rFonts w:ascii="Times New Roman" w:hAnsi="Times New Roman" w:cs="Times New Roman"/>
          <w:sz w:val="22"/>
          <w:szCs w:val="22"/>
        </w:rPr>
        <w:t>)?</w:t>
      </w:r>
    </w:p>
    <w:p w14:paraId="1BE60EE5" w14:textId="28330AD7" w:rsidR="00481EF9" w:rsidRDefault="005A1AA3" w:rsidP="005A1AA3">
      <w:pPr>
        <w:spacing w:before="120"/>
        <w:ind w:firstLine="45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6E58810F" wp14:editId="545C1010">
            <wp:extent cx="2451100" cy="1778436"/>
            <wp:effectExtent l="0" t="0" r="0" b="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013" cy="177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D4DEB" w14:textId="77777777" w:rsidR="005A1AA3" w:rsidRDefault="005A1AA3" w:rsidP="005A1AA3">
      <w:pPr>
        <w:spacing w:before="120"/>
        <w:rPr>
          <w:rFonts w:ascii="Times New Roman" w:hAnsi="Times New Roman" w:cs="Times New Roman"/>
          <w:sz w:val="20"/>
          <w:szCs w:val="20"/>
          <w:vertAlign w:val="subscript"/>
        </w:rPr>
      </w:pPr>
      <w:r>
        <w:rPr>
          <w:rFonts w:ascii="Times New Roman" w:hAnsi="Times New Roman" w:cs="Times New Roman"/>
          <w:b/>
          <w:sz w:val="20"/>
          <w:szCs w:val="20"/>
        </w:rPr>
        <w:t>F</w:t>
      </w:r>
      <w:r w:rsidRPr="00B72B73">
        <w:rPr>
          <w:rFonts w:ascii="Times New Roman" w:hAnsi="Times New Roman" w:cs="Times New Roman"/>
          <w:b/>
          <w:sz w:val="20"/>
          <w:szCs w:val="20"/>
        </w:rPr>
        <w:t>igure 7.3</w:t>
      </w:r>
      <w:r w:rsidRPr="00B72B73">
        <w:rPr>
          <w:rFonts w:ascii="Times New Roman" w:hAnsi="Times New Roman" w:cs="Times New Roman"/>
          <w:sz w:val="20"/>
          <w:szCs w:val="20"/>
        </w:rPr>
        <w:t>: Reminder: FET linear versus current-source regions depends on V</w:t>
      </w:r>
      <w:r w:rsidRPr="00B72B73">
        <w:rPr>
          <w:rFonts w:ascii="Times New Roman" w:hAnsi="Times New Roman" w:cs="Times New Roman"/>
          <w:sz w:val="20"/>
          <w:szCs w:val="20"/>
          <w:vertAlign w:val="subscript"/>
        </w:rPr>
        <w:t>DS.</w:t>
      </w:r>
    </w:p>
    <w:p w14:paraId="0EFD812E" w14:textId="2EF2F7E2" w:rsidR="00BC0DDF" w:rsidRDefault="00635EF9" w:rsidP="00220CD2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7.3</w:t>
      </w:r>
      <w:r w:rsidR="00A91194">
        <w:rPr>
          <w:rFonts w:ascii="Times New Roman" w:hAnsi="Times New Roman" w:cs="Times New Roman"/>
          <w:b/>
          <w:noProof/>
        </w:rPr>
        <w:t>.</w:t>
      </w:r>
      <w:r w:rsidR="00494B0A">
        <w:rPr>
          <w:rFonts w:ascii="Times New Roman" w:hAnsi="Times New Roman" w:cs="Times New Roman"/>
          <w:b/>
        </w:rPr>
        <w:t xml:space="preserve"> </w:t>
      </w:r>
      <w:r w:rsidR="00B81484">
        <w:rPr>
          <w:rFonts w:ascii="Times New Roman" w:hAnsi="Times New Roman" w:cs="Times New Roman"/>
          <w:b/>
        </w:rPr>
        <w:t xml:space="preserve">Improved </w:t>
      </w:r>
      <w:r w:rsidR="00220CD2">
        <w:rPr>
          <w:rFonts w:ascii="Times New Roman" w:hAnsi="Times New Roman" w:cs="Times New Roman"/>
          <w:b/>
        </w:rPr>
        <w:t>c</w:t>
      </w:r>
      <w:r w:rsidR="00BC0DDF">
        <w:rPr>
          <w:rFonts w:ascii="Times New Roman" w:hAnsi="Times New Roman" w:cs="Times New Roman"/>
          <w:b/>
        </w:rPr>
        <w:t xml:space="preserve">urrent </w:t>
      </w:r>
      <w:r w:rsidR="00494B0A">
        <w:rPr>
          <w:rFonts w:ascii="Times New Roman" w:hAnsi="Times New Roman" w:cs="Times New Roman"/>
          <w:b/>
        </w:rPr>
        <w:t>s</w:t>
      </w:r>
      <w:r w:rsidR="00BC0DDF">
        <w:rPr>
          <w:rFonts w:ascii="Times New Roman" w:hAnsi="Times New Roman" w:cs="Times New Roman"/>
          <w:b/>
        </w:rPr>
        <w:t>ource</w:t>
      </w:r>
    </w:p>
    <w:p w14:paraId="12321CDC" w14:textId="60E4849F" w:rsidR="005A1AA3" w:rsidRDefault="005A1AA3" w:rsidP="005A1AA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Th</w:t>
      </w:r>
      <w:r w:rsidR="00A91194">
        <w:rPr>
          <w:rFonts w:ascii="Times New Roman" w:hAnsi="Times New Roman" w:cs="Times New Roman"/>
          <w:sz w:val="22"/>
          <w:szCs w:val="22"/>
        </w:rPr>
        <w:t>e</w:t>
      </w:r>
      <w:r>
        <w:rPr>
          <w:rFonts w:ascii="Times New Roman" w:hAnsi="Times New Roman" w:cs="Times New Roman"/>
          <w:sz w:val="22"/>
          <w:szCs w:val="22"/>
        </w:rPr>
        <w:t xml:space="preserve"> single FET circuit</w:t>
      </w:r>
      <w:r w:rsidR="00494B0A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of Figure 7.2 is a </w:t>
      </w:r>
      <w:r>
        <w:rPr>
          <w:rFonts w:ascii="Times New Roman" w:hAnsi="Times New Roman" w:cs="Times New Roman"/>
          <w:i/>
          <w:sz w:val="22"/>
          <w:szCs w:val="22"/>
        </w:rPr>
        <w:t xml:space="preserve">two-terminal </w:t>
      </w:r>
      <w:r w:rsidR="00A91194">
        <w:rPr>
          <w:rFonts w:ascii="Times New Roman" w:hAnsi="Times New Roman" w:cs="Times New Roman"/>
          <w:sz w:val="22"/>
          <w:szCs w:val="22"/>
        </w:rPr>
        <w:t>current source</w:t>
      </w:r>
      <w:r>
        <w:rPr>
          <w:rFonts w:ascii="Times New Roman" w:hAnsi="Times New Roman" w:cs="Times New Roman"/>
          <w:sz w:val="22"/>
          <w:szCs w:val="22"/>
        </w:rPr>
        <w:t xml:space="preserve"> that requires no external bias. It is also called "self leveling".</w:t>
      </w:r>
      <w:r w:rsidR="00494B0A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Let's see if we can make a more general source, albeit with more parts.</w:t>
      </w:r>
    </w:p>
    <w:p w14:paraId="04C727F2" w14:textId="2F77260E" w:rsidR="003D5400" w:rsidRDefault="00F86374" w:rsidP="005A1AA3">
      <w:pPr>
        <w:spacing w:before="120"/>
        <w:jc w:val="center"/>
        <w:rPr>
          <w:rFonts w:ascii="Times New Roman" w:hAnsi="Times New Roman" w:cs="Times New Roman"/>
          <w:b/>
          <w:i/>
          <w:noProof/>
        </w:rPr>
      </w:pPr>
      <w:r>
        <w:rPr>
          <w:rFonts w:ascii="Times New Roman" w:hAnsi="Times New Roman" w:cs="Times New Roman"/>
          <w:b/>
          <w:i/>
          <w:noProof/>
        </w:rPr>
        <w:drawing>
          <wp:inline distT="0" distB="0" distL="0" distR="0" wp14:anchorId="6167B2E1" wp14:editId="7079951F">
            <wp:extent cx="1707310" cy="1403112"/>
            <wp:effectExtent l="0" t="0" r="0" b="0"/>
            <wp:docPr id="4" name="Picture 4" descr="Macintosh HD:Users:Shared:TEACHING:PHYS_120:Phys120 2018:Untitle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Shared:TEACHING:PHYS_120:Phys120 2018:Untitled-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00" cy="1403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01900" w14:textId="3C047AC6" w:rsidR="00BC0DDF" w:rsidRDefault="005A1AA3" w:rsidP="00220CD2">
      <w:pPr>
        <w:spacing w:before="120"/>
        <w:rPr>
          <w:rFonts w:ascii="Times New Roman" w:hAnsi="Times New Roman" w:cs="Times New Roman"/>
          <w:noProof/>
          <w:u w:val="single"/>
        </w:rPr>
      </w:pPr>
      <w:r>
        <w:rPr>
          <w:rFonts w:ascii="Times New Roman" w:hAnsi="Times New Roman" w:cs="Times New Roman"/>
          <w:b/>
          <w:sz w:val="20"/>
          <w:szCs w:val="20"/>
        </w:rPr>
        <w:t>Figure 7.4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 w:rsidR="00A91194">
        <w:rPr>
          <w:rFonts w:ascii="Times New Roman" w:hAnsi="Times New Roman" w:cs="Times New Roman"/>
          <w:sz w:val="20"/>
          <w:szCs w:val="20"/>
        </w:rPr>
        <w:t>Op-amp c</w:t>
      </w:r>
      <w:r>
        <w:rPr>
          <w:rFonts w:ascii="Times New Roman" w:hAnsi="Times New Roman" w:cs="Times New Roman"/>
          <w:sz w:val="20"/>
          <w:szCs w:val="20"/>
        </w:rPr>
        <w:t>urrent source</w:t>
      </w:r>
      <w:r w:rsidR="00A91194">
        <w:rPr>
          <w:rFonts w:ascii="Times New Roman" w:hAnsi="Times New Roman" w:cs="Times New Roman"/>
          <w:sz w:val="20"/>
          <w:szCs w:val="20"/>
        </w:rPr>
        <w:t xml:space="preserve"> (repeat of Figure 5.8)</w:t>
      </w:r>
      <w:r>
        <w:rPr>
          <w:rFonts w:ascii="Times New Roman" w:hAnsi="Times New Roman" w:cs="Times New Roman"/>
          <w:sz w:val="20"/>
          <w:szCs w:val="20"/>
        </w:rPr>
        <w:t>.</w:t>
      </w:r>
      <w:r w:rsidR="00C80678">
        <w:rPr>
          <w:rFonts w:ascii="Times New Roman" w:hAnsi="Times New Roman" w:cs="Times New Roman"/>
          <w:sz w:val="20"/>
          <w:szCs w:val="20"/>
        </w:rPr>
        <w:t xml:space="preserve"> The op-amp is either a LF411 or a AD711.</w:t>
      </w:r>
      <w:bookmarkStart w:id="0" w:name="_GoBack"/>
      <w:bookmarkEnd w:id="0"/>
    </w:p>
    <w:p w14:paraId="42E2E253" w14:textId="48DE874E" w:rsidR="00BC0DDF" w:rsidRPr="00466CEF" w:rsidRDefault="00635EF9" w:rsidP="00220CD2">
      <w:pPr>
        <w:spacing w:before="120"/>
        <w:ind w:firstLine="446"/>
        <w:jc w:val="both"/>
        <w:rPr>
          <w:rFonts w:ascii="Times New Roman" w:hAnsi="Times New Roman" w:cs="Times New Roman"/>
          <w:noProof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t>Recall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 xml:space="preserve"> the op-amp current source </w:t>
      </w:r>
      <w:r>
        <w:rPr>
          <w:rFonts w:ascii="Times New Roman" w:hAnsi="Times New Roman" w:cs="Times New Roman"/>
          <w:noProof/>
          <w:sz w:val="22"/>
          <w:szCs w:val="22"/>
        </w:rPr>
        <w:t xml:space="preserve">that you built in </w:t>
      </w:r>
      <w:r w:rsidR="00B606F1">
        <w:rPr>
          <w:rFonts w:ascii="Times New Roman" w:hAnsi="Times New Roman" w:cs="Times New Roman"/>
          <w:noProof/>
          <w:sz w:val="22"/>
          <w:szCs w:val="22"/>
        </w:rPr>
        <w:t>lab</w:t>
      </w:r>
      <w:r w:rsidR="005A1AA3">
        <w:rPr>
          <w:rFonts w:ascii="Times New Roman" w:hAnsi="Times New Roman" w:cs="Times New Roman"/>
          <w:noProof/>
          <w:sz w:val="22"/>
          <w:szCs w:val="22"/>
        </w:rPr>
        <w:t>oratory exercise</w:t>
      </w:r>
      <w:r w:rsidR="00B606F1">
        <w:rPr>
          <w:rFonts w:ascii="Times New Roman" w:hAnsi="Times New Roman" w:cs="Times New Roman"/>
          <w:noProof/>
          <w:sz w:val="22"/>
          <w:szCs w:val="22"/>
        </w:rPr>
        <w:t xml:space="preserve"> </w:t>
      </w:r>
      <w:r>
        <w:rPr>
          <w:rFonts w:ascii="Times New Roman" w:hAnsi="Times New Roman" w:cs="Times New Roman"/>
          <w:noProof/>
          <w:sz w:val="22"/>
          <w:szCs w:val="22"/>
        </w:rPr>
        <w:t>5.5</w:t>
      </w:r>
      <w:r w:rsidR="00B606F1">
        <w:rPr>
          <w:rFonts w:ascii="Times New Roman" w:hAnsi="Times New Roman" w:cs="Times New Roman"/>
          <w:noProof/>
          <w:sz w:val="22"/>
          <w:szCs w:val="22"/>
        </w:rPr>
        <w:t xml:space="preserve"> and </w:t>
      </w:r>
      <w:r w:rsidR="005A1AA3">
        <w:rPr>
          <w:rFonts w:ascii="Times New Roman" w:hAnsi="Times New Roman" w:cs="Times New Roman"/>
          <w:noProof/>
          <w:sz w:val="22"/>
          <w:szCs w:val="22"/>
        </w:rPr>
        <w:t>repeated in Figure 7.4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>.</w:t>
      </w:r>
      <w:r>
        <w:rPr>
          <w:rFonts w:ascii="Times New Roman" w:hAnsi="Times New Roman" w:cs="Times New Roman"/>
          <w:noProof/>
          <w:sz w:val="22"/>
          <w:szCs w:val="22"/>
        </w:rPr>
        <w:t xml:space="preserve"> T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>his current source ha</w:t>
      </w:r>
      <w:r>
        <w:rPr>
          <w:rFonts w:ascii="Times New Roman" w:hAnsi="Times New Roman" w:cs="Times New Roman"/>
          <w:noProof/>
          <w:sz w:val="22"/>
          <w:szCs w:val="22"/>
        </w:rPr>
        <w:t>d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 xml:space="preserve"> the disadvantage of requiring a “floating” load</w:t>
      </w:r>
      <w:r w:rsidR="00BC0DDF">
        <w:rPr>
          <w:rFonts w:ascii="Times New Roman" w:hAnsi="Times New Roman" w:cs="Times New Roman"/>
          <w:noProof/>
          <w:sz w:val="22"/>
          <w:szCs w:val="22"/>
        </w:rPr>
        <w:t xml:space="preserve">, </w:t>
      </w:r>
      <w:r w:rsidR="00BC0DDF" w:rsidRPr="00095C7C">
        <w:rPr>
          <w:rFonts w:ascii="Times New Roman" w:hAnsi="Times New Roman" w:cs="Times New Roman"/>
          <w:i/>
          <w:noProof/>
          <w:sz w:val="22"/>
          <w:szCs w:val="22"/>
        </w:rPr>
        <w:t>i.e.</w:t>
      </w:r>
      <w:r w:rsidR="00BC0DDF">
        <w:rPr>
          <w:rFonts w:ascii="Times New Roman" w:hAnsi="Times New Roman" w:cs="Times New Roman"/>
          <w:noProof/>
          <w:sz w:val="22"/>
          <w:szCs w:val="22"/>
        </w:rPr>
        <w:t xml:space="preserve">, 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 xml:space="preserve">neither side </w:t>
      </w:r>
      <w:r w:rsidR="00021306">
        <w:rPr>
          <w:rFonts w:ascii="Times New Roman" w:hAnsi="Times New Roman" w:cs="Times New Roman"/>
          <w:noProof/>
          <w:sz w:val="22"/>
          <w:szCs w:val="22"/>
        </w:rPr>
        <w:t xml:space="preserve">of the load is 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>connected to ground</w:t>
      </w:r>
      <w:r w:rsidR="00BC0DDF">
        <w:rPr>
          <w:rFonts w:ascii="Times New Roman" w:hAnsi="Times New Roman" w:cs="Times New Roman"/>
          <w:noProof/>
          <w:sz w:val="22"/>
          <w:szCs w:val="22"/>
        </w:rPr>
        <w:t>.</w:t>
      </w:r>
      <w:r>
        <w:rPr>
          <w:rFonts w:ascii="Times New Roman" w:hAnsi="Times New Roman" w:cs="Times New Roman"/>
          <w:noProof/>
          <w:sz w:val="22"/>
          <w:szCs w:val="22"/>
        </w:rPr>
        <w:t xml:space="preserve"> 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 xml:space="preserve">The circuit </w:t>
      </w:r>
      <w:r w:rsidR="005A1AA3">
        <w:rPr>
          <w:rFonts w:ascii="Times New Roman" w:hAnsi="Times New Roman" w:cs="Times New Roman"/>
          <w:noProof/>
          <w:sz w:val="22"/>
          <w:szCs w:val="22"/>
        </w:rPr>
        <w:t>in Figure 7.5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 xml:space="preserve"> solve</w:t>
      </w:r>
      <w:r w:rsidR="00BC0DDF">
        <w:rPr>
          <w:rFonts w:ascii="Times New Roman" w:hAnsi="Times New Roman" w:cs="Times New Roman"/>
          <w:noProof/>
          <w:sz w:val="22"/>
          <w:szCs w:val="22"/>
        </w:rPr>
        <w:t>s this problem and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 xml:space="preserve"> sources a current into a load </w:t>
      </w:r>
      <w:r w:rsidR="00A91194">
        <w:rPr>
          <w:rFonts w:ascii="Times New Roman" w:hAnsi="Times New Roman" w:cs="Times New Roman"/>
          <w:noProof/>
          <w:sz w:val="22"/>
          <w:szCs w:val="22"/>
        </w:rPr>
        <w:t xml:space="preserve">that is </w:t>
      </w:r>
      <w:r w:rsidR="00BC0DDF" w:rsidRPr="00466CEF">
        <w:rPr>
          <w:rFonts w:ascii="Times New Roman" w:hAnsi="Times New Roman" w:cs="Times New Roman"/>
          <w:noProof/>
          <w:sz w:val="22"/>
          <w:szCs w:val="22"/>
        </w:rPr>
        <w:t>connected to ground.</w:t>
      </w:r>
      <w:r w:rsidR="00BC0DDF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1186A60E" w14:textId="3CF0DA19" w:rsidR="00BC0DDF" w:rsidRDefault="005A1AA3" w:rsidP="005A1AA3">
      <w:pPr>
        <w:spacing w:before="120"/>
        <w:jc w:val="center"/>
        <w:rPr>
          <w:rFonts w:ascii="Times New Roman" w:hAnsi="Times New Roman" w:cs="Times New Roman"/>
          <w:noProof/>
          <w:u w:val="single"/>
        </w:rPr>
      </w:pPr>
      <w:r>
        <w:rPr>
          <w:noProof/>
        </w:rPr>
        <w:drawing>
          <wp:inline distT="0" distB="0" distL="0" distR="0" wp14:anchorId="679CF4CF" wp14:editId="0B68A642">
            <wp:extent cx="2235200" cy="1432638"/>
            <wp:effectExtent l="0" t="0" r="0" b="0"/>
            <wp:docPr id="21" name="Picture 21" descr="Macintosh HD:Users:Shared:PHYSICS_DEPARTMENT:PHYS_120:Phys120a 2014:opamp_jfet_CC_sour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Shared:PHYSICS_DEPARTMENT:PHYS_120:Phys120a 2014:opamp_jfet_CC_source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202" cy="143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BB749" w14:textId="77777777" w:rsidR="005A1AA3" w:rsidRDefault="005A1AA3" w:rsidP="005A1AA3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7.5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Current source for load returned to ground.</w:t>
      </w:r>
    </w:p>
    <w:p w14:paraId="150296DC" w14:textId="5F69180B" w:rsidR="001D34A3" w:rsidRDefault="005A1AA3" w:rsidP="00220CD2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t xml:space="preserve"> Build the circuit of Figure 7.5</w:t>
      </w:r>
      <w:r>
        <w:rPr>
          <w:rFonts w:ascii="Times New Roman" w:hAnsi="Times New Roman" w:cs="Times New Roman"/>
          <w:sz w:val="22"/>
          <w:szCs w:val="22"/>
        </w:rPr>
        <w:t xml:space="preserve"> using a VP0104 p-channel MOSFET; </w:t>
      </w:r>
      <w:r w:rsidRPr="009F337C">
        <w:rPr>
          <w:rFonts w:ascii="Times New Roman" w:hAnsi="Times New Roman" w:cs="Times New Roman"/>
          <w:sz w:val="22"/>
          <w:szCs w:val="22"/>
        </w:rPr>
        <w:t>note that the position of Drain and Source are</w:t>
      </w:r>
      <w:r w:rsidRPr="008878D7">
        <w:rPr>
          <w:rFonts w:ascii="Times New Roman" w:hAnsi="Times New Roman" w:cs="Times New Roman"/>
          <w:i/>
          <w:sz w:val="22"/>
          <w:szCs w:val="22"/>
        </w:rPr>
        <w:t xml:space="preserve"> reversed</w:t>
      </w:r>
      <w:r w:rsidRPr="009F337C">
        <w:rPr>
          <w:rFonts w:ascii="Times New Roman" w:hAnsi="Times New Roman" w:cs="Times New Roman"/>
          <w:sz w:val="22"/>
          <w:szCs w:val="22"/>
        </w:rPr>
        <w:t xml:space="preserve"> for p-channel and V</w:t>
      </w:r>
      <w:r w:rsidRPr="009F337C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Pr="009F337C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&lt;</w:t>
      </w:r>
      <w:r w:rsidRPr="009F337C">
        <w:rPr>
          <w:rFonts w:ascii="Times New Roman" w:hAnsi="Times New Roman" w:cs="Times New Roman"/>
          <w:sz w:val="22"/>
          <w:szCs w:val="22"/>
        </w:rPr>
        <w:t xml:space="preserve"> 0</w:t>
      </w:r>
      <w:r>
        <w:rPr>
          <w:rFonts w:ascii="Times New Roman" w:hAnsi="Times New Roman" w:cs="Times New Roman"/>
          <w:sz w:val="22"/>
          <w:szCs w:val="22"/>
        </w:rPr>
        <w:t xml:space="preserve">, i.e., the Source is at a higher potential than the Gate, which is at a higher potential than the Drain. </w:t>
      </w:r>
      <w:r w:rsidR="001D34A3">
        <w:rPr>
          <w:rFonts w:ascii="Times New Roman" w:hAnsi="Times New Roman" w:cs="Times New Roman"/>
          <w:sz w:val="22"/>
          <w:szCs w:val="22"/>
        </w:rPr>
        <w:t>What is the expected value of I</w:t>
      </w:r>
      <w:r w:rsidR="001D34A3" w:rsidRPr="00466CEF">
        <w:rPr>
          <w:rFonts w:ascii="Times New Roman" w:hAnsi="Times New Roman" w:cs="Times New Roman"/>
          <w:sz w:val="22"/>
          <w:szCs w:val="22"/>
          <w:vertAlign w:val="subscript"/>
        </w:rPr>
        <w:t>out</w:t>
      </w:r>
      <w:r w:rsidR="001D34A3">
        <w:rPr>
          <w:rFonts w:ascii="Times New Roman" w:hAnsi="Times New Roman" w:cs="Times New Roman"/>
          <w:sz w:val="22"/>
          <w:szCs w:val="22"/>
        </w:rPr>
        <w:t>, the current through the load</w:t>
      </w:r>
      <w:r w:rsidR="00F9537C">
        <w:rPr>
          <w:rFonts w:ascii="Times New Roman" w:hAnsi="Times New Roman" w:cs="Times New Roman"/>
          <w:sz w:val="22"/>
          <w:szCs w:val="22"/>
        </w:rPr>
        <w:t xml:space="preserve"> (</w:t>
      </w:r>
      <w:r w:rsidR="00F9537C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F9537C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F9537C">
        <w:rPr>
          <w:rFonts w:ascii="Times New Roman" w:hAnsi="Times New Roman" w:cs="Times New Roman"/>
          <w:sz w:val="22"/>
          <w:szCs w:val="22"/>
        </w:rPr>
        <w:t>)</w:t>
      </w:r>
      <w:r w:rsidR="001D34A3">
        <w:rPr>
          <w:rFonts w:ascii="Times New Roman" w:hAnsi="Times New Roman" w:cs="Times New Roman"/>
          <w:sz w:val="22"/>
          <w:szCs w:val="22"/>
        </w:rPr>
        <w:t>? What do you measure for a</w:t>
      </w:r>
      <w:r w:rsidR="000F16B7">
        <w:rPr>
          <w:rFonts w:ascii="Times New Roman" w:hAnsi="Times New Roman" w:cs="Times New Roman"/>
          <w:sz w:val="22"/>
          <w:szCs w:val="22"/>
        </w:rPr>
        <w:t xml:space="preserve"> low resistive</w:t>
      </w:r>
      <w:r w:rsidR="001D34A3">
        <w:rPr>
          <w:rFonts w:ascii="Times New Roman" w:hAnsi="Times New Roman" w:cs="Times New Roman"/>
          <w:sz w:val="22"/>
          <w:szCs w:val="22"/>
        </w:rPr>
        <w:t xml:space="preserve"> load</w:t>
      </w:r>
      <w:r w:rsidR="000F16B7">
        <w:rPr>
          <w:rFonts w:ascii="Times New Roman" w:hAnsi="Times New Roman" w:cs="Times New Roman"/>
          <w:sz w:val="22"/>
          <w:szCs w:val="22"/>
        </w:rPr>
        <w:t>,</w:t>
      </w:r>
      <w:r w:rsidR="001D34A3">
        <w:rPr>
          <w:rFonts w:ascii="Times New Roman" w:hAnsi="Times New Roman" w:cs="Times New Roman"/>
          <w:sz w:val="22"/>
          <w:szCs w:val="22"/>
        </w:rPr>
        <w:t xml:space="preserve"> R</w:t>
      </w:r>
      <w:r w:rsidR="001D34A3" w:rsidRPr="00466CEF">
        <w:rPr>
          <w:rFonts w:ascii="Times New Roman" w:hAnsi="Times New Roman" w:cs="Times New Roman"/>
          <w:sz w:val="22"/>
          <w:szCs w:val="22"/>
          <w:vertAlign w:val="subscript"/>
        </w:rPr>
        <w:t>load</w:t>
      </w:r>
      <w:r w:rsidR="00F9537C">
        <w:rPr>
          <w:rFonts w:ascii="Times New Roman" w:hAnsi="Times New Roman" w:cs="Times New Roman"/>
          <w:sz w:val="22"/>
          <w:szCs w:val="22"/>
        </w:rPr>
        <w:t xml:space="preserve"> (</w:t>
      </w:r>
      <w:r w:rsidR="00F9537C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F9537C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F9537C">
        <w:rPr>
          <w:rFonts w:ascii="Times New Roman" w:hAnsi="Times New Roman" w:cs="Times New Roman"/>
          <w:sz w:val="22"/>
          <w:szCs w:val="22"/>
        </w:rPr>
        <w:t>)?</w:t>
      </w:r>
    </w:p>
    <w:p w14:paraId="1B20683B" w14:textId="03E75BDD" w:rsidR="00BE50E5" w:rsidRDefault="00F9537C" w:rsidP="00220CD2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Measure</w:t>
      </w:r>
      <w:r w:rsidR="00BC0DDF">
        <w:rPr>
          <w:rFonts w:ascii="Times New Roman" w:hAnsi="Times New Roman" w:cs="Times New Roman"/>
          <w:sz w:val="22"/>
          <w:szCs w:val="22"/>
        </w:rPr>
        <w:t xml:space="preserve"> the variation in I</w:t>
      </w:r>
      <w:r w:rsidR="00BC0DDF" w:rsidRPr="00466CEF">
        <w:rPr>
          <w:rFonts w:ascii="Times New Roman" w:hAnsi="Times New Roman" w:cs="Times New Roman"/>
          <w:sz w:val="22"/>
          <w:szCs w:val="22"/>
          <w:vertAlign w:val="subscript"/>
        </w:rPr>
        <w:t>out</w:t>
      </w:r>
      <w:r w:rsidR="00BC0DDF">
        <w:rPr>
          <w:rFonts w:ascii="Times New Roman" w:hAnsi="Times New Roman" w:cs="Times New Roman"/>
          <w:sz w:val="22"/>
          <w:szCs w:val="22"/>
        </w:rPr>
        <w:t xml:space="preserve"> as you vary R</w:t>
      </w:r>
      <w:r w:rsidR="00BC0DDF" w:rsidRPr="00466CEF">
        <w:rPr>
          <w:rFonts w:ascii="Times New Roman" w:hAnsi="Times New Roman" w:cs="Times New Roman"/>
          <w:sz w:val="22"/>
          <w:szCs w:val="22"/>
          <w:vertAlign w:val="subscript"/>
        </w:rPr>
        <w:t>load</w:t>
      </w:r>
      <w:r w:rsidR="00BC0DDF">
        <w:rPr>
          <w:rFonts w:ascii="Times New Roman" w:hAnsi="Times New Roman" w:cs="Times New Roman"/>
          <w:sz w:val="22"/>
          <w:szCs w:val="22"/>
        </w:rPr>
        <w:t xml:space="preserve">. To understand why the current source </w:t>
      </w:r>
      <w:r>
        <w:rPr>
          <w:rFonts w:ascii="Times New Roman" w:hAnsi="Times New Roman" w:cs="Times New Roman"/>
          <w:sz w:val="22"/>
          <w:szCs w:val="22"/>
        </w:rPr>
        <w:t xml:space="preserve">eventually </w:t>
      </w:r>
      <w:r w:rsidR="00BC0DDF">
        <w:rPr>
          <w:rFonts w:ascii="Times New Roman" w:hAnsi="Times New Roman" w:cs="Times New Roman"/>
          <w:sz w:val="22"/>
          <w:szCs w:val="22"/>
        </w:rPr>
        <w:t xml:space="preserve">fails, it may help to use a </w:t>
      </w:r>
      <w:r w:rsidR="00C70FCE">
        <w:rPr>
          <w:rFonts w:ascii="Times New Roman" w:hAnsi="Times New Roman" w:cs="Times New Roman"/>
          <w:sz w:val="22"/>
          <w:szCs w:val="22"/>
        </w:rPr>
        <w:t>Volt</w:t>
      </w:r>
      <w:r w:rsidR="00BC0DDF">
        <w:rPr>
          <w:rFonts w:ascii="Times New Roman" w:hAnsi="Times New Roman" w:cs="Times New Roman"/>
          <w:sz w:val="22"/>
          <w:szCs w:val="22"/>
        </w:rPr>
        <w:t xml:space="preserve">meter </w:t>
      </w:r>
      <w:r w:rsidR="00C70FCE">
        <w:rPr>
          <w:rFonts w:ascii="Times New Roman" w:hAnsi="Times New Roman" w:cs="Times New Roman"/>
          <w:sz w:val="22"/>
          <w:szCs w:val="22"/>
        </w:rPr>
        <w:t xml:space="preserve">(or </w:t>
      </w:r>
      <w:r w:rsidR="00877E2F">
        <w:rPr>
          <w:rFonts w:ascii="Times New Roman" w:hAnsi="Times New Roman" w:cs="Times New Roman"/>
          <w:sz w:val="22"/>
          <w:szCs w:val="22"/>
        </w:rPr>
        <w:t xml:space="preserve">the difference between </w:t>
      </w:r>
      <w:r w:rsidR="00C70FCE">
        <w:rPr>
          <w:rFonts w:ascii="Times New Roman" w:hAnsi="Times New Roman" w:cs="Times New Roman"/>
          <w:sz w:val="22"/>
          <w:szCs w:val="22"/>
        </w:rPr>
        <w:t xml:space="preserve">two oscilloscope channels) </w:t>
      </w:r>
      <w:r w:rsidR="00BC0DDF">
        <w:rPr>
          <w:rFonts w:ascii="Times New Roman" w:hAnsi="Times New Roman" w:cs="Times New Roman"/>
          <w:sz w:val="22"/>
          <w:szCs w:val="22"/>
        </w:rPr>
        <w:t xml:space="preserve">to watch the voltage across the </w:t>
      </w:r>
      <w:r w:rsidR="00877E2F">
        <w:rPr>
          <w:rFonts w:ascii="Times New Roman" w:hAnsi="Times New Roman" w:cs="Times New Roman"/>
          <w:sz w:val="22"/>
          <w:szCs w:val="22"/>
        </w:rPr>
        <w:t>FET, i.e.,</w:t>
      </w:r>
      <w:r w:rsidR="00F853D6">
        <w:rPr>
          <w:rFonts w:ascii="Times New Roman" w:hAnsi="Times New Roman" w:cs="Times New Roman"/>
          <w:sz w:val="22"/>
          <w:szCs w:val="22"/>
        </w:rPr>
        <w:t xml:space="preserve"> </w:t>
      </w:r>
      <w:r w:rsidR="00BC0DDF">
        <w:rPr>
          <w:rFonts w:ascii="Times New Roman" w:hAnsi="Times New Roman" w:cs="Times New Roman"/>
          <w:sz w:val="22"/>
          <w:szCs w:val="22"/>
        </w:rPr>
        <w:t>V</w:t>
      </w:r>
      <w:r w:rsidR="00BC0DDF" w:rsidRPr="00466CEF"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 w:rsidR="00BC0DDF">
        <w:rPr>
          <w:rFonts w:ascii="Times New Roman" w:hAnsi="Times New Roman" w:cs="Times New Roman"/>
          <w:sz w:val="22"/>
          <w:szCs w:val="22"/>
        </w:rPr>
        <w:t>.</w:t>
      </w:r>
      <w:r w:rsidR="00C70FCE">
        <w:rPr>
          <w:rFonts w:ascii="Times New Roman" w:hAnsi="Times New Roman" w:cs="Times New Roman"/>
          <w:sz w:val="22"/>
          <w:szCs w:val="22"/>
        </w:rPr>
        <w:t xml:space="preserve"> </w:t>
      </w:r>
      <w:r w:rsidR="003A7A89">
        <w:rPr>
          <w:rFonts w:ascii="Times New Roman" w:hAnsi="Times New Roman" w:cs="Times New Roman"/>
          <w:sz w:val="22"/>
          <w:szCs w:val="22"/>
        </w:rPr>
        <w:t>Present your result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>
        <w:rPr>
          <w:rFonts w:ascii="Times New Roman" w:hAnsi="Times New Roman" w:cs="Times New Roman"/>
          <w:sz w:val="22"/>
          <w:szCs w:val="22"/>
        </w:rPr>
        <w:t>)</w:t>
      </w:r>
      <w:r w:rsidR="001D34A3">
        <w:rPr>
          <w:rFonts w:ascii="Times New Roman" w:hAnsi="Times New Roman" w:cs="Times New Roman"/>
          <w:sz w:val="22"/>
          <w:szCs w:val="22"/>
        </w:rPr>
        <w:t>. B</w:t>
      </w:r>
      <w:r w:rsidR="003A7A89">
        <w:rPr>
          <w:rFonts w:ascii="Times New Roman" w:hAnsi="Times New Roman" w:cs="Times New Roman"/>
          <w:sz w:val="22"/>
          <w:szCs w:val="22"/>
        </w:rPr>
        <w:t>riefly d</w:t>
      </w:r>
      <w:r w:rsidR="00C70FCE">
        <w:rPr>
          <w:rFonts w:ascii="Times New Roman" w:hAnsi="Times New Roman" w:cs="Times New Roman"/>
          <w:sz w:val="22"/>
          <w:szCs w:val="22"/>
        </w:rPr>
        <w:t>iscuss if</w:t>
      </w:r>
      <w:r w:rsidR="00BC0DDF">
        <w:rPr>
          <w:rFonts w:ascii="Times New Roman" w:hAnsi="Times New Roman" w:cs="Times New Roman"/>
          <w:sz w:val="22"/>
          <w:szCs w:val="22"/>
        </w:rPr>
        <w:t xml:space="preserve"> the FET’s </w:t>
      </w:r>
      <w:r w:rsidR="00114A7B">
        <w:rPr>
          <w:rFonts w:ascii="Times New Roman" w:hAnsi="Times New Roman" w:cs="Times New Roman"/>
          <w:i/>
          <w:sz w:val="22"/>
          <w:szCs w:val="22"/>
        </w:rPr>
        <w:t>Ohmic</w:t>
      </w:r>
      <w:r w:rsidR="00BC0DDF" w:rsidRPr="00466CEF">
        <w:rPr>
          <w:rFonts w:ascii="Times New Roman" w:hAnsi="Times New Roman" w:cs="Times New Roman"/>
          <w:i/>
          <w:sz w:val="22"/>
          <w:szCs w:val="22"/>
        </w:rPr>
        <w:t xml:space="preserve"> region</w:t>
      </w:r>
      <w:r w:rsidR="003A7A89">
        <w:rPr>
          <w:rFonts w:ascii="Times New Roman" w:hAnsi="Times New Roman" w:cs="Times New Roman"/>
          <w:sz w:val="22"/>
          <w:szCs w:val="22"/>
        </w:rPr>
        <w:t xml:space="preserve">, </w:t>
      </w:r>
      <w:r w:rsidR="003A7A89" w:rsidRPr="003A7A89">
        <w:rPr>
          <w:rFonts w:ascii="Times New Roman" w:hAnsi="Times New Roman" w:cs="Times New Roman"/>
          <w:i/>
          <w:sz w:val="22"/>
          <w:szCs w:val="22"/>
        </w:rPr>
        <w:t>i.e.</w:t>
      </w:r>
      <w:r w:rsidR="003A7A89">
        <w:rPr>
          <w:rFonts w:ascii="Times New Roman" w:hAnsi="Times New Roman" w:cs="Times New Roman"/>
          <w:sz w:val="22"/>
          <w:szCs w:val="22"/>
        </w:rPr>
        <w:t xml:space="preserve">, </w:t>
      </w:r>
      <w:r w:rsidR="00B768F3">
        <w:rPr>
          <w:rFonts w:ascii="Times New Roman" w:hAnsi="Times New Roman" w:cs="Times New Roman"/>
          <w:sz w:val="22"/>
          <w:szCs w:val="22"/>
        </w:rPr>
        <w:t>the region with V</w:t>
      </w:r>
      <w:r w:rsidR="00B768F3" w:rsidRPr="00095846"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 w:rsidR="00B768F3">
        <w:rPr>
          <w:rFonts w:ascii="Times New Roman" w:hAnsi="Times New Roman" w:cs="Times New Roman"/>
          <w:sz w:val="22"/>
          <w:szCs w:val="22"/>
        </w:rPr>
        <w:t xml:space="preserve"> below V</w:t>
      </w:r>
      <w:r w:rsidR="00B768F3" w:rsidRPr="00095846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B768F3">
        <w:rPr>
          <w:rFonts w:ascii="Times New Roman" w:hAnsi="Times New Roman" w:cs="Times New Roman"/>
          <w:sz w:val="22"/>
          <w:szCs w:val="22"/>
        </w:rPr>
        <w:t xml:space="preserve"> - V</w:t>
      </w:r>
      <w:r w:rsidR="00B768F3" w:rsidRPr="00B768F3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3A7A89">
        <w:rPr>
          <w:rFonts w:ascii="Times New Roman" w:hAnsi="Times New Roman" w:cs="Times New Roman"/>
          <w:sz w:val="22"/>
          <w:szCs w:val="22"/>
        </w:rPr>
        <w:t>(off),</w:t>
      </w:r>
      <w:r w:rsidR="00B768F3">
        <w:rPr>
          <w:rFonts w:ascii="Times New Roman" w:hAnsi="Times New Roman" w:cs="Times New Roman"/>
          <w:sz w:val="22"/>
          <w:szCs w:val="22"/>
        </w:rPr>
        <w:t xml:space="preserve"> </w:t>
      </w:r>
      <w:r w:rsidR="00BC0DDF">
        <w:rPr>
          <w:rFonts w:ascii="Times New Roman" w:hAnsi="Times New Roman" w:cs="Times New Roman"/>
          <w:sz w:val="22"/>
          <w:szCs w:val="22"/>
        </w:rPr>
        <w:t>restrict</w:t>
      </w:r>
      <w:r w:rsidR="00114A7B">
        <w:rPr>
          <w:rFonts w:ascii="Times New Roman" w:hAnsi="Times New Roman" w:cs="Times New Roman"/>
          <w:sz w:val="22"/>
          <w:szCs w:val="22"/>
        </w:rPr>
        <w:t>s</w:t>
      </w:r>
      <w:r w:rsidR="00BC0DDF">
        <w:rPr>
          <w:rFonts w:ascii="Times New Roman" w:hAnsi="Times New Roman" w:cs="Times New Roman"/>
          <w:sz w:val="22"/>
          <w:szCs w:val="22"/>
        </w:rPr>
        <w:t xml:space="preserve"> the range of circuit performance as it did for the </w:t>
      </w:r>
      <w:r w:rsidR="001D34A3">
        <w:rPr>
          <w:rFonts w:ascii="Times New Roman" w:hAnsi="Times New Roman" w:cs="Times New Roman"/>
          <w:sz w:val="22"/>
          <w:szCs w:val="22"/>
        </w:rPr>
        <w:t>discrete</w:t>
      </w:r>
      <w:r w:rsidR="00095846">
        <w:rPr>
          <w:rFonts w:ascii="Times New Roman" w:hAnsi="Times New Roman" w:cs="Times New Roman"/>
          <w:sz w:val="22"/>
          <w:szCs w:val="22"/>
        </w:rPr>
        <w:t xml:space="preserve"> FET current source </w:t>
      </w:r>
      <w:r w:rsidR="00B768F3">
        <w:rPr>
          <w:rFonts w:ascii="Times New Roman" w:hAnsi="Times New Roman" w:cs="Times New Roman"/>
          <w:sz w:val="22"/>
          <w:szCs w:val="22"/>
        </w:rPr>
        <w:t>(</w:t>
      </w:r>
      <w:r w:rsidR="00BE50E5">
        <w:rPr>
          <w:rFonts w:ascii="Times New Roman" w:hAnsi="Times New Roman" w:cs="Times New Roman"/>
          <w:sz w:val="22"/>
          <w:szCs w:val="22"/>
        </w:rPr>
        <w:t xml:space="preserve">section </w:t>
      </w:r>
      <w:r w:rsidR="00B768F3" w:rsidRPr="00BE50E5">
        <w:rPr>
          <w:rFonts w:ascii="Times New Roman" w:hAnsi="Times New Roman" w:cs="Times New Roman"/>
          <w:sz w:val="22"/>
          <w:szCs w:val="22"/>
        </w:rPr>
        <w:t>7.2)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>
        <w:rPr>
          <w:rFonts w:ascii="Times New Roman" w:hAnsi="Times New Roman" w:cs="Times New Roman"/>
          <w:sz w:val="22"/>
          <w:szCs w:val="22"/>
        </w:rPr>
        <w:t>)</w:t>
      </w:r>
      <w:r w:rsidR="00A91194">
        <w:rPr>
          <w:rFonts w:ascii="Times New Roman" w:hAnsi="Times New Roman" w:cs="Times New Roman"/>
          <w:sz w:val="22"/>
          <w:szCs w:val="22"/>
        </w:rPr>
        <w:t>.</w:t>
      </w:r>
    </w:p>
    <w:p w14:paraId="1E9C30B4" w14:textId="42B5F5AB" w:rsidR="00A11C75" w:rsidRDefault="00816B85" w:rsidP="00220CD2">
      <w:pPr>
        <w:spacing w:before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7</w:t>
      </w:r>
      <w:r w:rsidR="00A11C75" w:rsidRPr="0065037D">
        <w:rPr>
          <w:rFonts w:ascii="Times New Roman" w:hAnsi="Times New Roman" w:cs="Times New Roman"/>
          <w:b/>
        </w:rPr>
        <w:t>-</w:t>
      </w:r>
      <w:r w:rsidR="0035788F">
        <w:rPr>
          <w:rFonts w:ascii="Times New Roman" w:hAnsi="Times New Roman" w:cs="Times New Roman"/>
          <w:b/>
        </w:rPr>
        <w:t>4</w:t>
      </w:r>
      <w:r w:rsidR="00A91194">
        <w:rPr>
          <w:rFonts w:ascii="Times New Roman" w:hAnsi="Times New Roman" w:cs="Times New Roman"/>
          <w:b/>
        </w:rPr>
        <w:t>.</w:t>
      </w:r>
      <w:r w:rsidR="00494B0A">
        <w:rPr>
          <w:rFonts w:ascii="Times New Roman" w:hAnsi="Times New Roman" w:cs="Times New Roman"/>
          <w:b/>
        </w:rPr>
        <w:t xml:space="preserve"> </w:t>
      </w:r>
      <w:r w:rsidR="00944D63">
        <w:rPr>
          <w:rFonts w:ascii="Times New Roman" w:hAnsi="Times New Roman" w:cs="Times New Roman"/>
          <w:b/>
        </w:rPr>
        <w:t>S</w:t>
      </w:r>
      <w:r>
        <w:rPr>
          <w:rFonts w:ascii="Times New Roman" w:hAnsi="Times New Roman" w:cs="Times New Roman"/>
          <w:b/>
        </w:rPr>
        <w:t xml:space="preserve">ource </w:t>
      </w:r>
      <w:r w:rsidR="00114A7B">
        <w:rPr>
          <w:rFonts w:ascii="Times New Roman" w:hAnsi="Times New Roman" w:cs="Times New Roman"/>
          <w:b/>
        </w:rPr>
        <w:t>f</w:t>
      </w:r>
      <w:r>
        <w:rPr>
          <w:rFonts w:ascii="Times New Roman" w:hAnsi="Times New Roman" w:cs="Times New Roman"/>
          <w:b/>
        </w:rPr>
        <w:t>ollower</w:t>
      </w:r>
    </w:p>
    <w:p w14:paraId="69052B8D" w14:textId="4C766346" w:rsidR="00A11C75" w:rsidRDefault="005A1AA3" w:rsidP="005A1AA3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noProof/>
          <w:sz w:val="20"/>
          <w:szCs w:val="20"/>
        </w:rPr>
        <w:drawing>
          <wp:inline distT="0" distB="0" distL="0" distR="0" wp14:anchorId="02D3DC58" wp14:editId="74CB4F04">
            <wp:extent cx="1866900" cy="1406071"/>
            <wp:effectExtent l="0" t="0" r="0" b="0"/>
            <wp:docPr id="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441" cy="1406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33D72" w14:textId="77777777" w:rsidR="005A1AA3" w:rsidRDefault="005A1AA3" w:rsidP="00220CD2">
      <w:pPr>
        <w:spacing w:before="120"/>
        <w:ind w:firstLine="45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Figure 7.6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Source follower.</w:t>
      </w:r>
    </w:p>
    <w:p w14:paraId="1E2770FD" w14:textId="2E32FA2F" w:rsidR="00A11C75" w:rsidRDefault="00F9537C" w:rsidP="00220CD2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Build the</w:t>
      </w:r>
      <w:r w:rsidR="00944D63">
        <w:rPr>
          <w:rFonts w:ascii="Times New Roman" w:hAnsi="Times New Roman" w:cs="Times New Roman"/>
          <w:sz w:val="22"/>
          <w:szCs w:val="22"/>
        </w:rPr>
        <w:t xml:space="preserve"> </w:t>
      </w:r>
      <w:r w:rsidR="00AD0615">
        <w:rPr>
          <w:rFonts w:ascii="Times New Roman" w:hAnsi="Times New Roman" w:cs="Times New Roman"/>
          <w:sz w:val="22"/>
          <w:szCs w:val="22"/>
        </w:rPr>
        <w:t xml:space="preserve">source follower shown </w:t>
      </w:r>
      <w:r w:rsidR="005A1AA3">
        <w:rPr>
          <w:rFonts w:ascii="Times New Roman" w:hAnsi="Times New Roman" w:cs="Times New Roman"/>
          <w:sz w:val="22"/>
          <w:szCs w:val="22"/>
        </w:rPr>
        <w:t>in Figure 7.6</w:t>
      </w:r>
      <w:r w:rsidR="00AD0615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and drive the input </w:t>
      </w:r>
      <w:r w:rsidR="00AD0615">
        <w:rPr>
          <w:rFonts w:ascii="Times New Roman" w:hAnsi="Times New Roman" w:cs="Times New Roman"/>
          <w:sz w:val="22"/>
          <w:szCs w:val="22"/>
        </w:rPr>
        <w:t>with a small</w:t>
      </w:r>
      <w:r w:rsidR="0054601A">
        <w:rPr>
          <w:rFonts w:ascii="Times New Roman" w:hAnsi="Times New Roman" w:cs="Times New Roman"/>
          <w:sz w:val="22"/>
          <w:szCs w:val="22"/>
        </w:rPr>
        <w:t xml:space="preserve">, </w:t>
      </w:r>
      <w:r w:rsidR="0054601A" w:rsidRPr="0054601A">
        <w:rPr>
          <w:rFonts w:ascii="Times New Roman" w:hAnsi="Times New Roman" w:cs="Times New Roman"/>
          <w:i/>
          <w:sz w:val="22"/>
          <w:szCs w:val="22"/>
        </w:rPr>
        <w:t>i.e.</w:t>
      </w:r>
      <w:r w:rsidR="0054601A">
        <w:rPr>
          <w:rFonts w:ascii="Times New Roman" w:hAnsi="Times New Roman" w:cs="Times New Roman"/>
          <w:sz w:val="22"/>
          <w:szCs w:val="22"/>
        </w:rPr>
        <w:t xml:space="preserve">, </w:t>
      </w:r>
      <w:r w:rsidR="00AD0615">
        <w:rPr>
          <w:rFonts w:ascii="Times New Roman" w:hAnsi="Times New Roman" w:cs="Times New Roman"/>
          <w:sz w:val="22"/>
          <w:szCs w:val="22"/>
        </w:rPr>
        <w:t>0.1</w:t>
      </w:r>
      <w:r w:rsidR="006F60B1">
        <w:rPr>
          <w:rFonts w:ascii="Times New Roman" w:hAnsi="Times New Roman" w:cs="Times New Roman"/>
          <w:sz w:val="22"/>
          <w:szCs w:val="22"/>
        </w:rPr>
        <w:t> </w:t>
      </w:r>
      <w:r w:rsidR="0054601A">
        <w:rPr>
          <w:rFonts w:ascii="Times New Roman" w:hAnsi="Times New Roman" w:cs="Times New Roman"/>
          <w:sz w:val="22"/>
          <w:szCs w:val="22"/>
        </w:rPr>
        <w:t>to 1.0 V</w:t>
      </w:r>
      <w:r w:rsidR="00AD0615">
        <w:rPr>
          <w:rFonts w:ascii="Times New Roman" w:hAnsi="Times New Roman" w:cs="Times New Roman"/>
          <w:sz w:val="22"/>
          <w:szCs w:val="22"/>
        </w:rPr>
        <w:t xml:space="preserve"> sine wave at 1</w:t>
      </w:r>
      <w:r w:rsidR="006F60B1">
        <w:rPr>
          <w:rFonts w:ascii="Times New Roman" w:hAnsi="Times New Roman" w:cs="Times New Roman"/>
          <w:sz w:val="22"/>
          <w:szCs w:val="22"/>
        </w:rPr>
        <w:t> </w:t>
      </w:r>
      <w:r w:rsidR="00AD0615">
        <w:rPr>
          <w:rFonts w:ascii="Times New Roman" w:hAnsi="Times New Roman" w:cs="Times New Roman"/>
          <w:sz w:val="22"/>
          <w:szCs w:val="22"/>
        </w:rPr>
        <w:t>kHz. By how much does the gain differ from unity</w:t>
      </w:r>
      <w:r>
        <w:rPr>
          <w:rFonts w:ascii="Times New Roman" w:hAnsi="Times New Roman" w:cs="Times New Roman"/>
          <w:sz w:val="22"/>
          <w:szCs w:val="22"/>
        </w:rPr>
        <w:t>; s</w:t>
      </w:r>
      <w:r w:rsidR="00551903">
        <w:rPr>
          <w:rFonts w:ascii="Times New Roman" w:hAnsi="Times New Roman" w:cs="Times New Roman"/>
          <w:sz w:val="22"/>
          <w:szCs w:val="22"/>
        </w:rPr>
        <w:t xml:space="preserve">how a </w:t>
      </w:r>
      <w:r w:rsidR="00551903" w:rsidRPr="00551903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b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(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44D63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>
        <w:rPr>
          <w:rFonts w:ascii="Times New Roman" w:hAnsi="Times New Roman" w:cs="Times New Roman"/>
          <w:sz w:val="22"/>
          <w:szCs w:val="22"/>
        </w:rPr>
        <w:t>)</w:t>
      </w:r>
      <w:r w:rsidR="00551903">
        <w:rPr>
          <w:rFonts w:ascii="Times New Roman" w:hAnsi="Times New Roman" w:cs="Times New Roman"/>
          <w:sz w:val="22"/>
          <w:szCs w:val="22"/>
        </w:rPr>
        <w:t>.</w:t>
      </w:r>
      <w:r w:rsidR="00AD0615">
        <w:rPr>
          <w:rFonts w:ascii="Times New Roman" w:hAnsi="Times New Roman" w:cs="Times New Roman"/>
          <w:sz w:val="22"/>
          <w:szCs w:val="22"/>
        </w:rPr>
        <w:t xml:space="preserve"> Why</w:t>
      </w:r>
      <w:r w:rsidR="00551903">
        <w:rPr>
          <w:rFonts w:ascii="Times New Roman" w:hAnsi="Times New Roman" w:cs="Times New Roman"/>
          <w:sz w:val="22"/>
          <w:szCs w:val="22"/>
        </w:rPr>
        <w:t xml:space="preserve"> is there a difference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>
        <w:rPr>
          <w:rFonts w:ascii="Times New Roman" w:hAnsi="Times New Roman" w:cs="Times New Roman"/>
          <w:sz w:val="22"/>
          <w:szCs w:val="22"/>
        </w:rPr>
        <w:t>)</w:t>
      </w:r>
      <w:r w:rsidR="00AD0615">
        <w:rPr>
          <w:rFonts w:ascii="Times New Roman" w:hAnsi="Times New Roman" w:cs="Times New Roman"/>
          <w:sz w:val="22"/>
          <w:szCs w:val="22"/>
        </w:rPr>
        <w:t>?</w:t>
      </w:r>
    </w:p>
    <w:p w14:paraId="7876ADFA" w14:textId="2702C375" w:rsidR="006C34A7" w:rsidRPr="006C34A7" w:rsidRDefault="006C34A7" w:rsidP="003537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both"/>
        <w:rPr>
          <w:rFonts w:ascii="Times New Roman" w:hAnsi="Times New Roman" w:cs="Times New Roman"/>
          <w:b/>
          <w:sz w:val="22"/>
          <w:szCs w:val="22"/>
        </w:rPr>
      </w:pPr>
      <w:r w:rsidRPr="006C34A7">
        <w:rPr>
          <w:rFonts w:ascii="Times New Roman" w:hAnsi="Times New Roman" w:cs="Times New Roman"/>
          <w:b/>
          <w:sz w:val="22"/>
          <w:szCs w:val="22"/>
        </w:rPr>
        <w:t>Extra credit</w:t>
      </w:r>
      <w:r>
        <w:rPr>
          <w:rFonts w:ascii="Times New Roman" w:hAnsi="Times New Roman" w:cs="Times New Roman"/>
          <w:b/>
          <w:sz w:val="22"/>
          <w:szCs w:val="22"/>
        </w:rPr>
        <w:t xml:space="preserve"> (</w:t>
      </w:r>
      <w:r w:rsidRPr="006C34A7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>
        <w:rPr>
          <w:rFonts w:ascii="Times New Roman" w:hAnsi="Times New Roman" w:cs="Times New Roman"/>
          <w:b/>
          <w:sz w:val="22"/>
          <w:szCs w:val="22"/>
        </w:rPr>
        <w:t>)</w:t>
      </w:r>
    </w:p>
    <w:p w14:paraId="02AC3B3E" w14:textId="30039BDD" w:rsidR="006C34A7" w:rsidRDefault="006C34A7" w:rsidP="006C34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Infer g</w:t>
      </w:r>
      <w:r w:rsidRPr="00914FD4">
        <w:rPr>
          <w:rFonts w:ascii="Times New Roman" w:hAnsi="Times New Roman" w:cs="Times New Roman"/>
          <w:sz w:val="22"/>
          <w:szCs w:val="22"/>
          <w:vertAlign w:val="subscript"/>
        </w:rPr>
        <w:t>m</w:t>
      </w:r>
      <w:r>
        <w:rPr>
          <w:rFonts w:ascii="Times New Roman" w:hAnsi="Times New Roman" w:cs="Times New Roman"/>
          <w:sz w:val="22"/>
          <w:szCs w:val="22"/>
        </w:rPr>
        <w:t xml:space="preserve">, the transconductance at this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I</m:t>
            </m:r>
          </m:e>
          <m:sub>
            <m:sSub>
              <m:sSubPr>
                <m:ctrlPr>
                  <w:rPr>
                    <w:rFonts w:ascii="Cambria Math" w:hAnsi="Cambria Math" w:cs="Times New Roman"/>
                    <w:sz w:val="22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2"/>
                    <w:szCs w:val="22"/>
                  </w:rPr>
                  <m:t>DS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2"/>
                    <w:szCs w:val="22"/>
                  </w:rPr>
                  <m:t>quiescent</m:t>
                </m:r>
              </m:sub>
            </m:sSub>
          </m:sub>
        </m:sSub>
      </m:oMath>
      <w:r>
        <w:rPr>
          <w:rFonts w:ascii="Times New Roman" w:hAnsi="Times New Roman" w:cs="Times New Roman"/>
          <w:sz w:val="22"/>
          <w:szCs w:val="22"/>
        </w:rPr>
        <w:t>, from this single observation of the follower’s attenuation. One way to think of the effect of g</w:t>
      </w:r>
      <w:r w:rsidRPr="00914FD4">
        <w:rPr>
          <w:rFonts w:ascii="Times New Roman" w:hAnsi="Times New Roman" w:cs="Times New Roman"/>
          <w:sz w:val="22"/>
          <w:szCs w:val="22"/>
          <w:vertAlign w:val="subscript"/>
        </w:rPr>
        <w:t>m</w:t>
      </w:r>
      <w:r>
        <w:rPr>
          <w:rFonts w:ascii="Times New Roman" w:hAnsi="Times New Roman" w:cs="Times New Roman"/>
          <w:sz w:val="22"/>
          <w:szCs w:val="22"/>
        </w:rPr>
        <w:t xml:space="preserve"> is to draw it as an equivalent resistance in the source as shown in Figure 7.7. Report your result (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>
        <w:rPr>
          <w:rFonts w:ascii="Times New Roman" w:hAnsi="Times New Roman" w:cs="Times New Roman"/>
          <w:sz w:val="22"/>
          <w:szCs w:val="22"/>
        </w:rPr>
        <w:t>) and compare the g</w:t>
      </w:r>
      <w:r w:rsidRPr="00914FD4">
        <w:rPr>
          <w:rFonts w:ascii="Times New Roman" w:hAnsi="Times New Roman" w:cs="Times New Roman"/>
          <w:sz w:val="22"/>
          <w:szCs w:val="22"/>
          <w:vertAlign w:val="subscript"/>
        </w:rPr>
        <w:t>m</w:t>
      </w:r>
      <w:r>
        <w:rPr>
          <w:rFonts w:ascii="Times New Roman" w:hAnsi="Times New Roman" w:cs="Times New Roman"/>
          <w:sz w:val="22"/>
          <w:szCs w:val="22"/>
        </w:rPr>
        <w:t xml:space="preserve"> that you infer from you follower’s attenuation with g</w:t>
      </w:r>
      <w:r w:rsidRPr="00914FD4">
        <w:rPr>
          <w:rFonts w:ascii="Times New Roman" w:hAnsi="Times New Roman" w:cs="Times New Roman"/>
          <w:sz w:val="22"/>
          <w:szCs w:val="22"/>
          <w:vertAlign w:val="subscript"/>
        </w:rPr>
        <w:t>m</w:t>
      </w:r>
      <w:r>
        <w:rPr>
          <w:rFonts w:ascii="Times New Roman" w:hAnsi="Times New Roman" w:cs="Times New Roman"/>
          <w:sz w:val="22"/>
          <w:szCs w:val="22"/>
        </w:rPr>
        <w:t xml:space="preserve"> shown on the transistor’s data sheet (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>
        <w:rPr>
          <w:rFonts w:ascii="Times New Roman" w:hAnsi="Times New Roman" w:cs="Times New Roman"/>
          <w:sz w:val="22"/>
          <w:szCs w:val="22"/>
        </w:rPr>
        <w:t>).</w:t>
      </w:r>
    </w:p>
    <w:p w14:paraId="21D655E6" w14:textId="1D476B21" w:rsidR="00F615A1" w:rsidRDefault="005A1AA3" w:rsidP="006C34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14611DCA" wp14:editId="6CC08441">
            <wp:extent cx="1309878" cy="1618488"/>
            <wp:effectExtent l="0" t="0" r="11430" b="7620"/>
            <wp:docPr id="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878" cy="1618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A85C3" w14:textId="57E596E5" w:rsidR="00465E6C" w:rsidRDefault="005A1AA3" w:rsidP="006C34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rPr>
          <w:rFonts w:ascii="Times New Roman" w:hAnsi="Times New Roman" w:cs="Times New Roman"/>
          <w:sz w:val="22"/>
          <w:szCs w:val="22"/>
        </w:rPr>
      </w:pPr>
      <w:r w:rsidRPr="00B72B73">
        <w:rPr>
          <w:rFonts w:ascii="Times New Roman" w:hAnsi="Times New Roman" w:cs="Times New Roman"/>
          <w:b/>
          <w:sz w:val="20"/>
          <w:szCs w:val="20"/>
        </w:rPr>
        <w:t>Figure 7.</w:t>
      </w:r>
      <w:r>
        <w:rPr>
          <w:rFonts w:ascii="Times New Roman" w:hAnsi="Times New Roman" w:cs="Times New Roman"/>
          <w:b/>
          <w:sz w:val="20"/>
          <w:szCs w:val="20"/>
        </w:rPr>
        <w:t>7</w:t>
      </w:r>
      <w:r w:rsidRPr="00B72B73">
        <w:rPr>
          <w:rFonts w:ascii="Times New Roman" w:hAnsi="Times New Roman" w:cs="Times New Roman"/>
          <w:sz w:val="20"/>
          <w:szCs w:val="20"/>
        </w:rPr>
        <w:t>: Effect of g</w:t>
      </w:r>
      <w:r w:rsidRPr="00B72B73">
        <w:rPr>
          <w:rFonts w:ascii="Times New Roman" w:hAnsi="Times New Roman" w:cs="Times New Roman"/>
          <w:sz w:val="20"/>
          <w:szCs w:val="20"/>
          <w:vertAlign w:val="subscript"/>
        </w:rPr>
        <w:t>m</w:t>
      </w:r>
      <w:r w:rsidRPr="00B72B73">
        <w:rPr>
          <w:rFonts w:ascii="Times New Roman" w:hAnsi="Times New Roman" w:cs="Times New Roman"/>
          <w:sz w:val="20"/>
          <w:szCs w:val="20"/>
        </w:rPr>
        <w:t xml:space="preserve"> shown as series resistance forming voltage divider in a follower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3BB89453" w14:textId="260F460B" w:rsidR="00494B0A" w:rsidRDefault="00944D63" w:rsidP="006C34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0B6813">
        <w:rPr>
          <w:rFonts w:ascii="Times New Roman" w:hAnsi="Times New Roman" w:cs="Times New Roman"/>
          <w:sz w:val="22"/>
          <w:szCs w:val="22"/>
        </w:rPr>
        <w:t>Recall</w:t>
      </w:r>
      <w:r w:rsidR="00914FD4">
        <w:rPr>
          <w:rFonts w:ascii="Times New Roman" w:hAnsi="Times New Roman" w:cs="Times New Roman"/>
          <w:sz w:val="22"/>
          <w:szCs w:val="22"/>
        </w:rPr>
        <w:t xml:space="preserve"> that g</w:t>
      </w:r>
      <w:r w:rsidR="00914FD4" w:rsidRPr="00914FD4">
        <w:rPr>
          <w:rFonts w:ascii="Times New Roman" w:hAnsi="Times New Roman" w:cs="Times New Roman"/>
          <w:sz w:val="22"/>
          <w:szCs w:val="22"/>
          <w:vertAlign w:val="subscript"/>
        </w:rPr>
        <w:t>m</w:t>
      </w:r>
      <w:r w:rsidR="00914FD4">
        <w:rPr>
          <w:rFonts w:ascii="Times New Roman" w:hAnsi="Times New Roman" w:cs="Times New Roman"/>
          <w:sz w:val="22"/>
          <w:szCs w:val="22"/>
        </w:rPr>
        <w:t xml:space="preserve"> varies with I</w:t>
      </w:r>
      <w:r w:rsidR="00914FD4" w:rsidRPr="00C35A46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914FD4">
        <w:rPr>
          <w:rFonts w:ascii="Times New Roman" w:hAnsi="Times New Roman" w:cs="Times New Roman"/>
          <w:sz w:val="22"/>
          <w:szCs w:val="22"/>
        </w:rPr>
        <w:t xml:space="preserve"> and that the data sheet specifies g</w:t>
      </w:r>
      <w:r w:rsidR="00914FD4" w:rsidRPr="00914FD4">
        <w:rPr>
          <w:rFonts w:ascii="Times New Roman" w:hAnsi="Times New Roman" w:cs="Times New Roman"/>
          <w:sz w:val="22"/>
          <w:szCs w:val="22"/>
          <w:vertAlign w:val="subscript"/>
        </w:rPr>
        <w:t>m</w:t>
      </w:r>
      <w:r w:rsidR="00914FD4">
        <w:rPr>
          <w:rFonts w:ascii="Times New Roman" w:hAnsi="Times New Roman" w:cs="Times New Roman"/>
          <w:sz w:val="22"/>
          <w:szCs w:val="22"/>
        </w:rPr>
        <w:t xml:space="preserve"> under the most favorable condition</w:t>
      </w:r>
      <w:r w:rsidR="00551903">
        <w:rPr>
          <w:rFonts w:ascii="Times New Roman" w:hAnsi="Times New Roman" w:cs="Times New Roman"/>
          <w:sz w:val="22"/>
          <w:szCs w:val="22"/>
        </w:rPr>
        <w:t xml:space="preserve">, </w:t>
      </w:r>
      <w:r w:rsidR="00551903" w:rsidRPr="00551903">
        <w:rPr>
          <w:rFonts w:ascii="Times New Roman" w:hAnsi="Times New Roman" w:cs="Times New Roman"/>
          <w:i/>
          <w:sz w:val="22"/>
          <w:szCs w:val="22"/>
        </w:rPr>
        <w:t>i.e.</w:t>
      </w:r>
      <w:r w:rsidR="00551903">
        <w:rPr>
          <w:rFonts w:ascii="Times New Roman" w:hAnsi="Times New Roman" w:cs="Times New Roman"/>
          <w:sz w:val="22"/>
          <w:szCs w:val="22"/>
        </w:rPr>
        <w:t xml:space="preserve">, </w:t>
      </w:r>
      <w:r w:rsidR="00914FD4">
        <w:rPr>
          <w:rFonts w:ascii="Times New Roman" w:hAnsi="Times New Roman" w:cs="Times New Roman"/>
          <w:sz w:val="22"/>
          <w:szCs w:val="22"/>
        </w:rPr>
        <w:t>V</w:t>
      </w:r>
      <w:r w:rsidR="00914FD4" w:rsidRPr="00914FD4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914FD4">
        <w:rPr>
          <w:rFonts w:ascii="Times New Roman" w:hAnsi="Times New Roman" w:cs="Times New Roman"/>
          <w:sz w:val="22"/>
          <w:szCs w:val="22"/>
        </w:rPr>
        <w:t xml:space="preserve"> = 0</w:t>
      </w:r>
      <w:r w:rsidR="006F60B1">
        <w:rPr>
          <w:rFonts w:ascii="Times New Roman" w:hAnsi="Times New Roman" w:cs="Times New Roman"/>
          <w:sz w:val="22"/>
          <w:szCs w:val="22"/>
        </w:rPr>
        <w:t> </w:t>
      </w:r>
      <w:r w:rsidR="00914FD4">
        <w:rPr>
          <w:rFonts w:ascii="Times New Roman" w:hAnsi="Times New Roman" w:cs="Times New Roman"/>
          <w:sz w:val="22"/>
          <w:szCs w:val="22"/>
        </w:rPr>
        <w:t xml:space="preserve">V. Your follower runs with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V</m:t>
            </m:r>
          </m:e>
          <m:sub>
            <m:r>
              <w:rPr>
                <w:rFonts w:ascii="Cambria Math" w:hAnsi="Cambria Math" w:cs="Times New Roman"/>
                <w:sz w:val="22"/>
                <w:szCs w:val="22"/>
              </w:rPr>
              <m:t>GS</m:t>
            </m:r>
          </m:sub>
        </m:sSub>
        <m:r>
          <w:rPr>
            <w:rFonts w:ascii="Cambria Math" w:hAnsi="Cambria Math" w:cs="Times New Roman"/>
            <w:sz w:val="22"/>
            <w:szCs w:val="22"/>
          </w:rPr>
          <m:t>&lt;0 V</m:t>
        </m:r>
      </m:oMath>
      <w:r w:rsidR="00551903">
        <w:rPr>
          <w:rFonts w:ascii="Times New Roman" w:hAnsi="Times New Roman" w:cs="Times New Roman"/>
          <w:sz w:val="22"/>
          <w:szCs w:val="22"/>
        </w:rPr>
        <w:t>, so</w:t>
      </w:r>
      <w:r w:rsidR="00AA0A41">
        <w:rPr>
          <w:rFonts w:ascii="Times New Roman" w:hAnsi="Times New Roman" w:cs="Times New Roman"/>
          <w:sz w:val="22"/>
          <w:szCs w:val="22"/>
        </w:rPr>
        <w:t xml:space="preserve"> the observed g</w:t>
      </w:r>
      <w:r w:rsidR="00AA0A41" w:rsidRPr="00914FD4">
        <w:rPr>
          <w:rFonts w:ascii="Times New Roman" w:hAnsi="Times New Roman" w:cs="Times New Roman"/>
          <w:sz w:val="22"/>
          <w:szCs w:val="22"/>
          <w:vertAlign w:val="subscript"/>
        </w:rPr>
        <w:t>m</w:t>
      </w:r>
      <w:r w:rsidR="00AA0A41">
        <w:rPr>
          <w:rFonts w:ascii="Times New Roman" w:hAnsi="Times New Roman" w:cs="Times New Roman"/>
          <w:sz w:val="22"/>
          <w:szCs w:val="22"/>
        </w:rPr>
        <w:t xml:space="preserve"> will always be lower than the data sheet’s </w:t>
      </w:r>
      <w:r w:rsidR="000B6813">
        <w:rPr>
          <w:rFonts w:ascii="Times New Roman" w:hAnsi="Times New Roman" w:cs="Times New Roman"/>
          <w:sz w:val="22"/>
          <w:szCs w:val="22"/>
        </w:rPr>
        <w:t>value</w:t>
      </w:r>
      <w:r w:rsidR="00AA0A41">
        <w:rPr>
          <w:rFonts w:ascii="Times New Roman" w:hAnsi="Times New Roman" w:cs="Times New Roman"/>
          <w:sz w:val="22"/>
          <w:szCs w:val="22"/>
        </w:rPr>
        <w:t xml:space="preserve">. </w:t>
      </w:r>
      <w:r w:rsidR="00177ACC">
        <w:rPr>
          <w:rFonts w:ascii="Times New Roman" w:hAnsi="Times New Roman" w:cs="Times New Roman"/>
          <w:sz w:val="22"/>
          <w:szCs w:val="22"/>
        </w:rPr>
        <w:t>This can be seen from</w:t>
      </w:r>
      <w:r w:rsidR="000B6813">
        <w:rPr>
          <w:rFonts w:ascii="Times New Roman" w:hAnsi="Times New Roman" w:cs="Times New Roman"/>
          <w:sz w:val="22"/>
          <w:szCs w:val="22"/>
        </w:rPr>
        <w:t xml:space="preserve"> </w:t>
      </w:r>
      <w:r w:rsidR="00177ACC">
        <w:rPr>
          <w:rFonts w:ascii="Times New Roman" w:hAnsi="Times New Roman" w:cs="Times New Roman"/>
          <w:sz w:val="22"/>
          <w:szCs w:val="22"/>
        </w:rPr>
        <w:t>curves for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 </w:t>
      </w:r>
      <w:r w:rsidR="00465E6C" w:rsidRPr="006F60B1">
        <w:rPr>
          <w:rFonts w:ascii="Times New Roman" w:hAnsi="Times New Roman" w:cs="Times New Roman"/>
          <w:i/>
          <w:sz w:val="22"/>
          <w:szCs w:val="22"/>
        </w:rPr>
        <w:t>I</w:t>
      </w:r>
      <w:r w:rsidR="00465E6C" w:rsidRPr="006F60B1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 versus </w:t>
      </w:r>
      <w:r w:rsidR="00465E6C" w:rsidRPr="006F60B1">
        <w:rPr>
          <w:rFonts w:ascii="Times New Roman" w:hAnsi="Times New Roman" w:cs="Times New Roman"/>
          <w:i/>
          <w:sz w:val="22"/>
          <w:szCs w:val="22"/>
        </w:rPr>
        <w:t>V</w:t>
      </w:r>
      <w:r w:rsidR="00465E6C" w:rsidRPr="006F60B1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0B6813">
        <w:rPr>
          <w:rFonts w:ascii="Times New Roman" w:hAnsi="Times New Roman" w:cs="Times New Roman"/>
          <w:sz w:val="22"/>
          <w:szCs w:val="22"/>
        </w:rPr>
        <w:t xml:space="preserve"> </w:t>
      </w:r>
      <w:r w:rsidR="00312691">
        <w:rPr>
          <w:rFonts w:ascii="Times New Roman" w:hAnsi="Times New Roman" w:cs="Times New Roman"/>
          <w:sz w:val="22"/>
          <w:szCs w:val="22"/>
        </w:rPr>
        <w:t xml:space="preserve">(Figure 7.8) </w:t>
      </w:r>
      <w:r w:rsidR="00F9537C">
        <w:rPr>
          <w:rFonts w:ascii="Times New Roman" w:hAnsi="Times New Roman" w:cs="Times New Roman"/>
          <w:sz w:val="22"/>
          <w:szCs w:val="22"/>
        </w:rPr>
        <w:t>and a plot of</w:t>
      </w:r>
    </w:p>
    <w:p w14:paraId="6C74392E" w14:textId="5314282C" w:rsidR="00494B0A" w:rsidRDefault="00A91194" w:rsidP="006C34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 w:rsidRPr="00A91194">
        <w:rPr>
          <w:rFonts w:ascii="Times New Roman" w:hAnsi="Times New Roman" w:cs="Times New Roman"/>
          <w:sz w:val="22"/>
          <w:szCs w:val="22"/>
        </w:rPr>
        <w:t>Gain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sym w:font="Symbol" w:char="F0BA"/>
      </w:r>
      <w:r w:rsidR="00551903">
        <w:rPr>
          <w:rFonts w:ascii="Times New Roman" w:hAnsi="Times New Roman" w:cs="Times New Roman"/>
          <w:sz w:val="22"/>
          <w:szCs w:val="22"/>
        </w:rPr>
        <w:t xml:space="preserve"> dI</w:t>
      </w:r>
      <w:r w:rsidR="00551903" w:rsidRPr="00551903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 w:rsidR="00551903">
        <w:rPr>
          <w:rFonts w:ascii="Times New Roman" w:hAnsi="Times New Roman" w:cs="Times New Roman"/>
          <w:sz w:val="22"/>
          <w:szCs w:val="22"/>
        </w:rPr>
        <w:t>/dV</w:t>
      </w:r>
      <w:r w:rsidR="00551903" w:rsidRPr="00551903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551903">
        <w:rPr>
          <w:rFonts w:ascii="Times New Roman" w:hAnsi="Times New Roman" w:cs="Times New Roman"/>
          <w:sz w:val="22"/>
          <w:szCs w:val="22"/>
        </w:rPr>
        <w:t xml:space="preserve"> = dI</w:t>
      </w:r>
      <w:r w:rsidR="00551903" w:rsidRPr="00551903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551903">
        <w:rPr>
          <w:rFonts w:ascii="Times New Roman" w:hAnsi="Times New Roman" w:cs="Times New Roman"/>
          <w:sz w:val="22"/>
          <w:szCs w:val="22"/>
        </w:rPr>
        <w:t>/dV</w:t>
      </w:r>
      <w:r w:rsidR="00551903" w:rsidRPr="00551903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551903">
        <w:rPr>
          <w:rFonts w:ascii="Times New Roman" w:hAnsi="Times New Roman" w:cs="Times New Roman"/>
          <w:sz w:val="22"/>
          <w:szCs w:val="22"/>
        </w:rPr>
        <w:t xml:space="preserve"> </w:t>
      </w:r>
      <w:r w:rsidR="00551903">
        <w:rPr>
          <w:rFonts w:ascii="Times New Roman" w:hAnsi="Times New Roman" w:cs="Times New Roman"/>
          <w:sz w:val="22"/>
          <w:szCs w:val="22"/>
        </w:rPr>
        <w:sym w:font="Symbol" w:char="F0BA"/>
      </w:r>
      <w:r w:rsidR="00551903">
        <w:rPr>
          <w:rFonts w:ascii="Times New Roman" w:hAnsi="Times New Roman" w:cs="Times New Roman"/>
          <w:sz w:val="22"/>
          <w:szCs w:val="22"/>
        </w:rPr>
        <w:t xml:space="preserve"> g</w:t>
      </w:r>
      <w:r w:rsidR="00551903" w:rsidRPr="00914FD4">
        <w:rPr>
          <w:rFonts w:ascii="Times New Roman" w:hAnsi="Times New Roman" w:cs="Times New Roman"/>
          <w:sz w:val="22"/>
          <w:szCs w:val="22"/>
          <w:vertAlign w:val="subscript"/>
        </w:rPr>
        <w:t>m</w:t>
      </w:r>
    </w:p>
    <w:p w14:paraId="086D241F" w14:textId="5DA9B09B" w:rsidR="00BE50E5" w:rsidRDefault="000B6813" w:rsidP="006C34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 w:rsidRPr="006F60B1">
        <w:rPr>
          <w:rFonts w:ascii="Times New Roman" w:hAnsi="Times New Roman" w:cs="Times New Roman"/>
          <w:sz w:val="22"/>
          <w:szCs w:val="22"/>
        </w:rPr>
        <w:t xml:space="preserve">versus </w:t>
      </w:r>
      <w:r w:rsidRPr="006F60B1">
        <w:rPr>
          <w:rFonts w:ascii="Times New Roman" w:hAnsi="Times New Roman" w:cs="Times New Roman"/>
          <w:i/>
          <w:sz w:val="22"/>
          <w:szCs w:val="22"/>
        </w:rPr>
        <w:t>V</w:t>
      </w:r>
      <w:r w:rsidRPr="006F60B1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>
        <w:rPr>
          <w:rFonts w:ascii="Times New Roman" w:hAnsi="Times New Roman" w:cs="Times New Roman"/>
          <w:sz w:val="22"/>
          <w:szCs w:val="22"/>
        </w:rPr>
        <w:t>.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 Since </w:t>
      </w:r>
      <w:r w:rsidR="00465E6C" w:rsidRPr="006F60B1">
        <w:rPr>
          <w:rFonts w:ascii="Times New Roman" w:hAnsi="Times New Roman" w:cs="Times New Roman"/>
          <w:i/>
          <w:sz w:val="22"/>
          <w:szCs w:val="22"/>
        </w:rPr>
        <w:t>I</w:t>
      </w:r>
      <w:r w:rsidR="00465E6C" w:rsidRPr="006F60B1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353714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 varies as the </w:t>
      </w:r>
      <w:r w:rsidR="00465E6C" w:rsidRPr="00A91194">
        <w:rPr>
          <w:rFonts w:ascii="Times New Roman" w:hAnsi="Times New Roman" w:cs="Times New Roman"/>
          <w:i/>
          <w:sz w:val="22"/>
          <w:szCs w:val="22"/>
        </w:rPr>
        <w:t>square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 of </w:t>
      </w:r>
      <w:r w:rsidR="00465E6C" w:rsidRPr="006F60B1">
        <w:rPr>
          <w:rFonts w:ascii="Times New Roman" w:hAnsi="Times New Roman" w:cs="Times New Roman"/>
          <w:i/>
          <w:sz w:val="22"/>
          <w:szCs w:val="22"/>
        </w:rPr>
        <w:t>V</w:t>
      </w:r>
      <w:r w:rsidR="00465E6C" w:rsidRPr="006F60B1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465E6C" w:rsidRPr="006F60B1">
        <w:rPr>
          <w:rFonts w:ascii="Times New Roman" w:hAnsi="Times New Roman" w:cs="Times New Roman"/>
          <w:sz w:val="22"/>
          <w:szCs w:val="22"/>
        </w:rPr>
        <w:t>, the gain curve looks like a straight line, reaching its maximum</w:t>
      </w:r>
      <w:r w:rsidR="00551903">
        <w:rPr>
          <w:rFonts w:ascii="Times New Roman" w:hAnsi="Times New Roman" w:cs="Times New Roman"/>
          <w:sz w:val="22"/>
          <w:szCs w:val="22"/>
        </w:rPr>
        <w:t xml:space="preserve">, and </w:t>
      </w:r>
      <w:r w:rsidR="00465E6C" w:rsidRPr="006F60B1">
        <w:rPr>
          <w:rFonts w:ascii="Times New Roman" w:hAnsi="Times New Roman" w:cs="Times New Roman"/>
          <w:sz w:val="22"/>
          <w:szCs w:val="22"/>
        </w:rPr>
        <w:t>the specified value of g</w:t>
      </w:r>
      <w:r w:rsidR="00465E6C" w:rsidRPr="006F60B1">
        <w:rPr>
          <w:rFonts w:ascii="Times New Roman" w:hAnsi="Times New Roman" w:cs="Times New Roman"/>
          <w:sz w:val="22"/>
          <w:szCs w:val="22"/>
          <w:vertAlign w:val="subscript"/>
        </w:rPr>
        <w:t>m</w:t>
      </w:r>
      <w:r w:rsidR="00551903">
        <w:rPr>
          <w:rFonts w:ascii="Times New Roman" w:hAnsi="Times New Roman" w:cs="Times New Roman"/>
          <w:sz w:val="22"/>
          <w:szCs w:val="22"/>
        </w:rPr>
        <w:t>,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 at </w:t>
      </w:r>
      <w:r w:rsidR="00465E6C" w:rsidRPr="006F60B1">
        <w:rPr>
          <w:rFonts w:ascii="Times New Roman" w:hAnsi="Times New Roman" w:cs="Times New Roman"/>
          <w:i/>
          <w:sz w:val="22"/>
          <w:szCs w:val="22"/>
        </w:rPr>
        <w:t>I</w:t>
      </w:r>
      <w:r w:rsidR="00465E6C" w:rsidRPr="006F60B1">
        <w:rPr>
          <w:rFonts w:ascii="Times New Roman" w:hAnsi="Times New Roman" w:cs="Times New Roman"/>
          <w:sz w:val="22"/>
          <w:szCs w:val="22"/>
          <w:vertAlign w:val="subscript"/>
        </w:rPr>
        <w:t>DSS</w:t>
      </w:r>
      <w:r w:rsidR="00551903">
        <w:rPr>
          <w:rFonts w:ascii="Times New Roman" w:hAnsi="Times New Roman" w:cs="Times New Roman"/>
          <w:sz w:val="22"/>
          <w:szCs w:val="22"/>
        </w:rPr>
        <w:t xml:space="preserve">, 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where </w:t>
      </w:r>
      <w:r w:rsidR="00465E6C" w:rsidRPr="006F60B1">
        <w:rPr>
          <w:rFonts w:ascii="Times New Roman" w:hAnsi="Times New Roman" w:cs="Times New Roman"/>
          <w:i/>
          <w:sz w:val="22"/>
          <w:szCs w:val="22"/>
        </w:rPr>
        <w:t>V</w:t>
      </w:r>
      <w:r w:rsidR="00465E6C" w:rsidRPr="006F60B1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465E6C" w:rsidRPr="006F60B1">
        <w:rPr>
          <w:rFonts w:ascii="Times New Roman" w:hAnsi="Times New Roman" w:cs="Times New Roman"/>
          <w:sz w:val="22"/>
          <w:szCs w:val="22"/>
        </w:rPr>
        <w:t xml:space="preserve"> = 0</w:t>
      </w:r>
      <w:r w:rsidR="00551903">
        <w:rPr>
          <w:rFonts w:ascii="Times New Roman" w:hAnsi="Times New Roman" w:cs="Times New Roman"/>
          <w:sz w:val="22"/>
          <w:szCs w:val="22"/>
        </w:rPr>
        <w:t>.</w:t>
      </w:r>
    </w:p>
    <w:p w14:paraId="5E0F5CC7" w14:textId="0584BBAB" w:rsidR="00BE50E5" w:rsidRDefault="00312691" w:rsidP="00312691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6F2D667D" wp14:editId="6F0EA6AF">
            <wp:extent cx="3542416" cy="1659467"/>
            <wp:effectExtent l="0" t="0" r="0" b="0"/>
            <wp:docPr id="25" name="Picture 25" descr="Macintosh HD:Users:Shared:PHYSICS_DEPARTMENT:PHYS_120:Phys120a 2014:fet_curves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hared:PHYSICS_DEPARTMENT:PHYS_120:Phys120a 2014:fet_curves.t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985" cy="165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11E7F" w14:textId="77777777" w:rsidR="00312691" w:rsidRDefault="00312691" w:rsidP="00220CD2">
      <w:pPr>
        <w:spacing w:before="12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Figure 7.8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 w:rsidRPr="00465E6C">
        <w:rPr>
          <w:rFonts w:ascii="Times New Roman" w:hAnsi="Times New Roman" w:cs="Times New Roman"/>
          <w:i/>
          <w:sz w:val="20"/>
          <w:szCs w:val="20"/>
        </w:rPr>
        <w:t>I</w:t>
      </w:r>
      <w:r w:rsidRPr="00465E6C">
        <w:rPr>
          <w:rFonts w:ascii="Times New Roman" w:hAnsi="Times New Roman" w:cs="Times New Roman"/>
          <w:sz w:val="20"/>
          <w:szCs w:val="20"/>
          <w:vertAlign w:val="subscript"/>
        </w:rPr>
        <w:t>D</w:t>
      </w:r>
      <w:r w:rsidRPr="00465E6C">
        <w:rPr>
          <w:rFonts w:ascii="Times New Roman" w:hAnsi="Times New Roman" w:cs="Times New Roman"/>
          <w:sz w:val="20"/>
          <w:szCs w:val="20"/>
        </w:rPr>
        <w:t xml:space="preserve"> versus </w:t>
      </w:r>
      <w:r w:rsidRPr="00465E6C">
        <w:rPr>
          <w:rFonts w:ascii="Times New Roman" w:hAnsi="Times New Roman" w:cs="Times New Roman"/>
          <w:i/>
          <w:sz w:val="20"/>
          <w:szCs w:val="20"/>
        </w:rPr>
        <w:t>V</w:t>
      </w:r>
      <w:r w:rsidRPr="00465E6C">
        <w:rPr>
          <w:rFonts w:ascii="Times New Roman" w:hAnsi="Times New Roman" w:cs="Times New Roman"/>
          <w:sz w:val="20"/>
          <w:szCs w:val="20"/>
          <w:vertAlign w:val="subscript"/>
        </w:rPr>
        <w:t>GS</w:t>
      </w:r>
      <w:r>
        <w:rPr>
          <w:rFonts w:ascii="Times New Roman" w:hAnsi="Times New Roman" w:cs="Times New Roman"/>
          <w:sz w:val="20"/>
          <w:szCs w:val="20"/>
        </w:rPr>
        <w:t>, and</w:t>
      </w:r>
      <w: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gain versus </w:t>
      </w:r>
      <w:r w:rsidRPr="00465E6C">
        <w:rPr>
          <w:rFonts w:ascii="Times New Roman" w:hAnsi="Times New Roman" w:cs="Times New Roman"/>
          <w:i/>
          <w:sz w:val="20"/>
          <w:szCs w:val="20"/>
        </w:rPr>
        <w:t>V</w:t>
      </w:r>
      <w:r w:rsidRPr="00465E6C">
        <w:rPr>
          <w:rFonts w:ascii="Times New Roman" w:hAnsi="Times New Roman" w:cs="Times New Roman"/>
          <w:sz w:val="20"/>
          <w:szCs w:val="20"/>
          <w:vertAlign w:val="subscript"/>
        </w:rPr>
        <w:t>GS</w:t>
      </w:r>
      <w:r>
        <w:rPr>
          <w:rFonts w:ascii="Times New Roman" w:hAnsi="Times New Roman" w:cs="Times New Roman"/>
          <w:sz w:val="20"/>
          <w:szCs w:val="20"/>
        </w:rPr>
        <w:t>. Gain varies linearly with</w:t>
      </w:r>
      <w:r w:rsidRPr="00465E6C">
        <w:rPr>
          <w:rFonts w:ascii="Times New Roman" w:hAnsi="Times New Roman" w:cs="Times New Roman"/>
          <w:sz w:val="20"/>
          <w:szCs w:val="20"/>
        </w:rPr>
        <w:t xml:space="preserve"> </w:t>
      </w:r>
      <w:r w:rsidRPr="00465E6C">
        <w:rPr>
          <w:rFonts w:ascii="Times New Roman" w:hAnsi="Times New Roman" w:cs="Times New Roman"/>
          <w:i/>
          <w:sz w:val="20"/>
          <w:szCs w:val="20"/>
        </w:rPr>
        <w:t>V</w:t>
      </w:r>
      <w:r w:rsidRPr="00465E6C">
        <w:rPr>
          <w:rFonts w:ascii="Times New Roman" w:hAnsi="Times New Roman" w:cs="Times New Roman"/>
          <w:sz w:val="20"/>
          <w:szCs w:val="20"/>
          <w:vertAlign w:val="subscript"/>
        </w:rPr>
        <w:t>GS</w:t>
      </w:r>
      <w:r>
        <w:rPr>
          <w:rFonts w:ascii="Times New Roman" w:hAnsi="Times New Roman" w:cs="Times New Roman"/>
          <w:sz w:val="20"/>
          <w:szCs w:val="20"/>
        </w:rPr>
        <w:t xml:space="preserve"> –</w:t>
      </w:r>
      <w:r w:rsidRPr="00465E6C">
        <w:rPr>
          <w:rFonts w:ascii="Times New Roman" w:hAnsi="Times New Roman" w:cs="Times New Roman"/>
          <w:sz w:val="20"/>
          <w:szCs w:val="20"/>
        </w:rPr>
        <w:t xml:space="preserve"> </w:t>
      </w:r>
      <w:r w:rsidRPr="00465E6C">
        <w:rPr>
          <w:rFonts w:ascii="Times New Roman" w:hAnsi="Times New Roman" w:cs="Times New Roman"/>
          <w:i/>
          <w:sz w:val="20"/>
          <w:szCs w:val="20"/>
        </w:rPr>
        <w:t>V</w:t>
      </w:r>
      <w:r>
        <w:rPr>
          <w:rFonts w:ascii="Times New Roman" w:hAnsi="Times New Roman" w:cs="Times New Roman"/>
          <w:sz w:val="20"/>
          <w:szCs w:val="20"/>
          <w:vertAlign w:val="subscript"/>
        </w:rPr>
        <w:t>GS</w:t>
      </w:r>
      <w:r>
        <w:rPr>
          <w:rFonts w:ascii="Times New Roman" w:hAnsi="Times New Roman" w:cs="Times New Roman"/>
          <w:sz w:val="20"/>
          <w:szCs w:val="20"/>
        </w:rPr>
        <w:t>(off).</w:t>
      </w:r>
    </w:p>
    <w:p w14:paraId="1B28CC50" w14:textId="77777777" w:rsidR="006C34A7" w:rsidRDefault="006C34A7" w:rsidP="00220CD2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</w:p>
    <w:p w14:paraId="0C3159B4" w14:textId="157F2FAD" w:rsidR="00BE50E5" w:rsidRDefault="006C34A7" w:rsidP="00220CD2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From your</w:t>
      </w:r>
      <w:r w:rsidR="00465E6C">
        <w:rPr>
          <w:rFonts w:ascii="Times New Roman" w:hAnsi="Times New Roman" w:cs="Times New Roman"/>
          <w:sz w:val="22"/>
          <w:szCs w:val="22"/>
        </w:rPr>
        <w:t xml:space="preserve"> observ</w:t>
      </w:r>
      <w:r>
        <w:rPr>
          <w:rFonts w:ascii="Times New Roman" w:hAnsi="Times New Roman" w:cs="Times New Roman"/>
          <w:sz w:val="22"/>
          <w:szCs w:val="22"/>
        </w:rPr>
        <w:t>ation of</w:t>
      </w:r>
      <w:r w:rsidR="00465E6C">
        <w:rPr>
          <w:rFonts w:ascii="Times New Roman" w:hAnsi="Times New Roman" w:cs="Times New Roman"/>
          <w:sz w:val="22"/>
          <w:szCs w:val="22"/>
        </w:rPr>
        <w:t xml:space="preserve"> the</w:t>
      </w:r>
      <w:r w:rsidR="001B254F">
        <w:rPr>
          <w:rFonts w:ascii="Times New Roman" w:hAnsi="Times New Roman" w:cs="Times New Roman"/>
          <w:sz w:val="22"/>
          <w:szCs w:val="22"/>
        </w:rPr>
        <w:t xml:space="preserve"> selected,</w:t>
      </w:r>
      <w:r w:rsidR="00465E6C">
        <w:rPr>
          <w:rFonts w:ascii="Times New Roman" w:hAnsi="Times New Roman" w:cs="Times New Roman"/>
          <w:sz w:val="22"/>
          <w:szCs w:val="22"/>
        </w:rPr>
        <w:t xml:space="preserve"> quiescent value of </w:t>
      </w:r>
      <w:r w:rsidR="00465E6C" w:rsidRPr="00465E6C">
        <w:rPr>
          <w:rFonts w:ascii="Times New Roman" w:hAnsi="Times New Roman" w:cs="Times New Roman"/>
          <w:i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 w:rsidR="00465E6C"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sz w:val="22"/>
          <w:szCs w:val="22"/>
        </w:rPr>
        <w:t xml:space="preserve">denoted </w:t>
      </w:r>
      <w:r w:rsidRPr="00465E6C">
        <w:rPr>
          <w:rFonts w:ascii="Times New Roman" w:hAnsi="Times New Roman" w:cs="Times New Roman"/>
          <w:i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Pr="00465E6C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>
        <w:rPr>
          <w:rFonts w:ascii="Times New Roman" w:hAnsi="Times New Roman" w:cs="Times New Roman"/>
          <w:sz w:val="22"/>
          <w:szCs w:val="22"/>
          <w:vertAlign w:val="subscript"/>
        </w:rPr>
        <w:t>-quiescent</w:t>
      </w:r>
      <w:r>
        <w:rPr>
          <w:rFonts w:ascii="Times New Roman" w:hAnsi="Times New Roman" w:cs="Times New Roman"/>
          <w:sz w:val="22"/>
          <w:szCs w:val="22"/>
        </w:rPr>
        <w:t xml:space="preserve">; </w:t>
      </w:r>
      <w:r w:rsidR="00465E6C">
        <w:rPr>
          <w:rFonts w:ascii="Times New Roman" w:hAnsi="Times New Roman" w:cs="Times New Roman"/>
          <w:sz w:val="22"/>
          <w:szCs w:val="22"/>
        </w:rPr>
        <w:t xml:space="preserve">you know </w:t>
      </w:r>
      <w:r w:rsidR="00465E6C" w:rsidRPr="00465E6C">
        <w:rPr>
          <w:rFonts w:ascii="Times New Roman" w:hAnsi="Times New Roman" w:cs="Times New Roman"/>
          <w:i/>
          <w:sz w:val="22"/>
          <w:szCs w:val="22"/>
        </w:rPr>
        <w:t>V</w:t>
      </w:r>
      <w:r w:rsidR="00465E6C" w:rsidRPr="00465E6C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465E6C">
        <w:rPr>
          <w:rFonts w:ascii="Times New Roman" w:hAnsi="Times New Roman" w:cs="Times New Roman"/>
          <w:sz w:val="22"/>
          <w:szCs w:val="22"/>
          <w:vertAlign w:val="subscript"/>
        </w:rPr>
        <w:t>-quiescent</w:t>
      </w:r>
      <w:r w:rsidR="00A303DA">
        <w:rPr>
          <w:rFonts w:ascii="Times New Roman" w:hAnsi="Times New Roman" w:cs="Times New Roman"/>
          <w:sz w:val="22"/>
          <w:szCs w:val="22"/>
        </w:rPr>
        <w:t>;</w:t>
      </w:r>
      <w:r w:rsidR="00312691">
        <w:rPr>
          <w:rFonts w:ascii="Times New Roman" w:hAnsi="Times New Roman" w:cs="Times New Roman"/>
          <w:sz w:val="22"/>
          <w:szCs w:val="22"/>
        </w:rPr>
        <w:t xml:space="preserve"> recall that </w:t>
      </w:r>
      <w:r w:rsidR="00465E6C" w:rsidRPr="00465E6C">
        <w:rPr>
          <w:rFonts w:ascii="Times New Roman" w:hAnsi="Times New Roman" w:cs="Times New Roman"/>
          <w:i/>
          <w:sz w:val="22"/>
          <w:szCs w:val="22"/>
        </w:rPr>
        <w:t>V</w:t>
      </w:r>
      <w:r w:rsidR="00465E6C" w:rsidRPr="00465E6C">
        <w:rPr>
          <w:rFonts w:ascii="Times New Roman" w:hAnsi="Times New Roman" w:cs="Times New Roman"/>
          <w:sz w:val="22"/>
          <w:szCs w:val="22"/>
          <w:vertAlign w:val="subscript"/>
        </w:rPr>
        <w:t>G</w:t>
      </w:r>
      <w:r w:rsidR="00465E6C">
        <w:rPr>
          <w:rFonts w:ascii="Times New Roman" w:hAnsi="Times New Roman" w:cs="Times New Roman"/>
          <w:sz w:val="22"/>
          <w:szCs w:val="22"/>
        </w:rPr>
        <w:t xml:space="preserve"> rests at ground</w:t>
      </w:r>
      <w:r w:rsidR="00254500">
        <w:rPr>
          <w:rFonts w:ascii="Times New Roman" w:hAnsi="Times New Roman" w:cs="Times New Roman"/>
          <w:sz w:val="22"/>
          <w:szCs w:val="22"/>
        </w:rPr>
        <w:t xml:space="preserve"> through the 1 M</w:t>
      </w:r>
      <w:r w:rsidR="00254500" w:rsidRPr="00254500">
        <w:rPr>
          <w:rFonts w:ascii="Symbol" w:hAnsi="Symbol" w:cs="Times New Roman"/>
          <w:sz w:val="22"/>
          <w:szCs w:val="22"/>
        </w:rPr>
        <w:t></w:t>
      </w:r>
      <w:r w:rsidR="00254500">
        <w:rPr>
          <w:rFonts w:ascii="Times New Roman" w:hAnsi="Times New Roman" w:cs="Times New Roman"/>
          <w:sz w:val="22"/>
          <w:szCs w:val="22"/>
        </w:rPr>
        <w:t xml:space="preserve"> p</w:t>
      </w:r>
      <w:r w:rsidR="00944D63">
        <w:rPr>
          <w:rFonts w:ascii="Times New Roman" w:hAnsi="Times New Roman" w:cs="Times New Roman"/>
          <w:sz w:val="22"/>
          <w:szCs w:val="22"/>
        </w:rPr>
        <w:t>u</w:t>
      </w:r>
      <w:r w:rsidR="00254500">
        <w:rPr>
          <w:rFonts w:ascii="Times New Roman" w:hAnsi="Times New Roman" w:cs="Times New Roman"/>
          <w:sz w:val="22"/>
          <w:szCs w:val="22"/>
        </w:rPr>
        <w:t>ll-down resistor</w:t>
      </w:r>
      <w:r w:rsidR="00465E6C">
        <w:rPr>
          <w:rFonts w:ascii="Times New Roman" w:hAnsi="Times New Roman" w:cs="Times New Roman"/>
          <w:sz w:val="22"/>
          <w:szCs w:val="22"/>
        </w:rPr>
        <w:t xml:space="preserve">. Having measured </w:t>
      </w:r>
      <w:r w:rsidR="00B606F1">
        <w:rPr>
          <w:rFonts w:ascii="Times New Roman" w:hAnsi="Times New Roman" w:cs="Times New Roman"/>
          <w:sz w:val="22"/>
          <w:szCs w:val="22"/>
        </w:rPr>
        <w:t>V</w:t>
      </w:r>
      <w:r w:rsidR="00B606F1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B606F1">
        <w:rPr>
          <w:rFonts w:ascii="Times New Roman" w:hAnsi="Times New Roman" w:cs="Times New Roman"/>
          <w:sz w:val="22"/>
          <w:szCs w:val="22"/>
        </w:rPr>
        <w:t>(off)</w:t>
      </w:r>
      <w:r w:rsidR="00465E6C">
        <w:rPr>
          <w:rFonts w:ascii="Times New Roman" w:hAnsi="Times New Roman" w:cs="Times New Roman"/>
          <w:sz w:val="22"/>
          <w:szCs w:val="22"/>
        </w:rPr>
        <w:t xml:space="preserve"> at the start of today’s lab</w:t>
      </w:r>
      <w:r w:rsidR="00312691">
        <w:rPr>
          <w:rFonts w:ascii="Times New Roman" w:hAnsi="Times New Roman" w:cs="Times New Roman"/>
          <w:sz w:val="22"/>
          <w:szCs w:val="22"/>
        </w:rPr>
        <w:t>oratory</w:t>
      </w:r>
      <w:r w:rsidR="00465E6C">
        <w:rPr>
          <w:rFonts w:ascii="Times New Roman" w:hAnsi="Times New Roman" w:cs="Times New Roman"/>
          <w:sz w:val="22"/>
          <w:szCs w:val="22"/>
        </w:rPr>
        <w:t>, you can see where you must be on the FET’s curve</w:t>
      </w:r>
      <w:r w:rsidR="00312691">
        <w:rPr>
          <w:rFonts w:ascii="Times New Roman" w:hAnsi="Times New Roman" w:cs="Times New Roman"/>
          <w:sz w:val="22"/>
          <w:szCs w:val="22"/>
        </w:rPr>
        <w:t>.</w:t>
      </w:r>
      <w:r w:rsidR="00B606F1">
        <w:rPr>
          <w:rFonts w:ascii="Times New Roman" w:hAnsi="Times New Roman" w:cs="Times New Roman"/>
          <w:sz w:val="22"/>
          <w:szCs w:val="22"/>
        </w:rPr>
        <w:t xml:space="preserve"> Make a sketch</w:t>
      </w:r>
      <w:r w:rsidR="00A303DA">
        <w:rPr>
          <w:rFonts w:ascii="Times New Roman" w:hAnsi="Times New Roman" w:cs="Times New Roman"/>
          <w:sz w:val="22"/>
          <w:szCs w:val="22"/>
        </w:rPr>
        <w:t xml:space="preserve"> (</w:t>
      </w:r>
      <w:r w:rsidR="00A303DA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A303DA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A303DA">
        <w:rPr>
          <w:rFonts w:ascii="Times New Roman" w:hAnsi="Times New Roman" w:cs="Times New Roman"/>
          <w:sz w:val="22"/>
          <w:szCs w:val="22"/>
        </w:rPr>
        <w:t>)</w:t>
      </w:r>
      <w:r w:rsidR="00B606F1">
        <w:rPr>
          <w:rFonts w:ascii="Times New Roman" w:hAnsi="Times New Roman" w:cs="Times New Roman"/>
          <w:sz w:val="22"/>
          <w:szCs w:val="22"/>
        </w:rPr>
        <w:t>.</w:t>
      </w:r>
    </w:p>
    <w:p w14:paraId="0E91F39C" w14:textId="32D579FF" w:rsidR="00F95D19" w:rsidRPr="00114A7B" w:rsidRDefault="00114A7B" w:rsidP="00220CD2">
      <w:pPr>
        <w:spacing w:before="120"/>
        <w:jc w:val="both"/>
        <w:rPr>
          <w:rFonts w:ascii="Times New Roman" w:hAnsi="Times New Roman" w:cs="Times New Roman"/>
          <w:b/>
        </w:rPr>
      </w:pPr>
      <w:r w:rsidRPr="00114A7B">
        <w:rPr>
          <w:rFonts w:ascii="Times New Roman" w:hAnsi="Times New Roman" w:cs="Times New Roman"/>
          <w:b/>
        </w:rPr>
        <w:t>7.5</w:t>
      </w:r>
      <w:r w:rsidR="00A91194">
        <w:rPr>
          <w:rFonts w:ascii="Times New Roman" w:hAnsi="Times New Roman" w:cs="Times New Roman"/>
          <w:b/>
        </w:rPr>
        <w:t>.</w:t>
      </w:r>
      <w:r w:rsidR="00494B0A">
        <w:rPr>
          <w:rFonts w:ascii="Times New Roman" w:hAnsi="Times New Roman" w:cs="Times New Roman"/>
          <w:b/>
        </w:rPr>
        <w:t xml:space="preserve"> </w:t>
      </w:r>
      <w:r w:rsidR="00944D63">
        <w:rPr>
          <w:rFonts w:ascii="Times New Roman" w:hAnsi="Times New Roman" w:cs="Times New Roman"/>
          <w:b/>
        </w:rPr>
        <w:t>Source f</w:t>
      </w:r>
      <w:r w:rsidR="00F95D19" w:rsidRPr="00114A7B">
        <w:rPr>
          <w:rFonts w:ascii="Times New Roman" w:hAnsi="Times New Roman" w:cs="Times New Roman"/>
          <w:b/>
        </w:rPr>
        <w:t>ollower</w:t>
      </w:r>
      <w:r w:rsidR="00944D63">
        <w:rPr>
          <w:rFonts w:ascii="Times New Roman" w:hAnsi="Times New Roman" w:cs="Times New Roman"/>
          <w:b/>
        </w:rPr>
        <w:t xml:space="preserve"> with</w:t>
      </w:r>
      <w:r w:rsidR="00F95D19" w:rsidRPr="00114A7B">
        <w:rPr>
          <w:rFonts w:ascii="Times New Roman" w:hAnsi="Times New Roman" w:cs="Times New Roman"/>
          <w:b/>
        </w:rPr>
        <w:t xml:space="preserve"> </w:t>
      </w:r>
      <w:r w:rsidR="00220CD2">
        <w:rPr>
          <w:rFonts w:ascii="Times New Roman" w:hAnsi="Times New Roman" w:cs="Times New Roman"/>
          <w:b/>
        </w:rPr>
        <w:t>c</w:t>
      </w:r>
      <w:r w:rsidR="00F95D19" w:rsidRPr="00114A7B">
        <w:rPr>
          <w:rFonts w:ascii="Times New Roman" w:hAnsi="Times New Roman" w:cs="Times New Roman"/>
          <w:b/>
        </w:rPr>
        <w:t xml:space="preserve">urrent </w:t>
      </w:r>
      <w:r w:rsidR="00220CD2">
        <w:rPr>
          <w:rFonts w:ascii="Times New Roman" w:hAnsi="Times New Roman" w:cs="Times New Roman"/>
          <w:b/>
        </w:rPr>
        <w:t>s</w:t>
      </w:r>
      <w:r w:rsidR="00F95D19" w:rsidRPr="00114A7B">
        <w:rPr>
          <w:rFonts w:ascii="Times New Roman" w:hAnsi="Times New Roman" w:cs="Times New Roman"/>
          <w:b/>
        </w:rPr>
        <w:t xml:space="preserve">ource </w:t>
      </w:r>
      <w:r w:rsidR="00220CD2">
        <w:rPr>
          <w:rFonts w:ascii="Times New Roman" w:hAnsi="Times New Roman" w:cs="Times New Roman"/>
          <w:b/>
        </w:rPr>
        <w:t>l</w:t>
      </w:r>
      <w:r w:rsidR="00F95D19" w:rsidRPr="00114A7B">
        <w:rPr>
          <w:rFonts w:ascii="Times New Roman" w:hAnsi="Times New Roman" w:cs="Times New Roman"/>
          <w:b/>
        </w:rPr>
        <w:t>oad</w:t>
      </w:r>
    </w:p>
    <w:p w14:paraId="103B6E55" w14:textId="18738621" w:rsidR="00F95D19" w:rsidRDefault="0055332B" w:rsidP="00220CD2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Modify the circuit </w:t>
      </w:r>
      <w:r w:rsidR="00312691">
        <w:rPr>
          <w:rFonts w:ascii="Times New Roman" w:hAnsi="Times New Roman" w:cs="Times New Roman"/>
          <w:sz w:val="22"/>
          <w:szCs w:val="22"/>
        </w:rPr>
        <w:t xml:space="preserve">of Figure 7.6 </w:t>
      </w:r>
      <w:r>
        <w:rPr>
          <w:rFonts w:ascii="Times New Roman" w:hAnsi="Times New Roman" w:cs="Times New Roman"/>
          <w:sz w:val="22"/>
          <w:szCs w:val="22"/>
        </w:rPr>
        <w:t xml:space="preserve">to include a </w:t>
      </w:r>
      <w:r w:rsidR="00A303DA">
        <w:rPr>
          <w:rFonts w:ascii="Times New Roman" w:hAnsi="Times New Roman" w:cs="Times New Roman"/>
          <w:sz w:val="22"/>
          <w:szCs w:val="22"/>
        </w:rPr>
        <w:t xml:space="preserve">current source load, </w:t>
      </w:r>
      <w:r w:rsidR="00312691">
        <w:rPr>
          <w:rFonts w:ascii="Times New Roman" w:hAnsi="Times New Roman" w:cs="Times New Roman"/>
          <w:sz w:val="22"/>
          <w:szCs w:val="22"/>
        </w:rPr>
        <w:t>as shown in F</w:t>
      </w:r>
      <w:r>
        <w:rPr>
          <w:rFonts w:ascii="Times New Roman" w:hAnsi="Times New Roman" w:cs="Times New Roman"/>
          <w:sz w:val="22"/>
          <w:szCs w:val="22"/>
        </w:rPr>
        <w:t>igure</w:t>
      </w:r>
      <w:r w:rsidR="00312691">
        <w:rPr>
          <w:rFonts w:ascii="Times New Roman" w:hAnsi="Times New Roman" w:cs="Times New Roman"/>
          <w:sz w:val="22"/>
          <w:szCs w:val="22"/>
        </w:rPr>
        <w:t xml:space="preserve"> 7.9</w:t>
      </w:r>
      <w:r>
        <w:rPr>
          <w:rFonts w:ascii="Times New Roman" w:hAnsi="Times New Roman" w:cs="Times New Roman"/>
          <w:sz w:val="22"/>
          <w:szCs w:val="22"/>
        </w:rPr>
        <w:t>. Confirm that this follower performs much better than the simpler circuit.</w:t>
      </w:r>
    </w:p>
    <w:p w14:paraId="68F7BFEF" w14:textId="546520AB" w:rsidR="0055332B" w:rsidRDefault="00312691" w:rsidP="00312691">
      <w:pPr>
        <w:spacing w:before="120"/>
        <w:ind w:firstLine="45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7D60AFBB" wp14:editId="0142A2BB">
            <wp:extent cx="1611630" cy="1880235"/>
            <wp:effectExtent l="0" t="0" r="0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E0291" w14:textId="2DD54F6A" w:rsidR="00312691" w:rsidRDefault="00312691" w:rsidP="00312691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7.9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Low-Offset source follower with current source load.</w:t>
      </w:r>
    </w:p>
    <w:p w14:paraId="5DBADF64" w14:textId="55260281" w:rsidR="0055332B" w:rsidRDefault="0055332B" w:rsidP="00220CD2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Measure the gain with a 1</w:t>
      </w:r>
      <w:r w:rsidR="006F60B1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V, 1</w:t>
      </w:r>
      <w:r w:rsidR="006F60B1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kHz signal</w:t>
      </w:r>
      <w:r w:rsidR="000B6813">
        <w:rPr>
          <w:rFonts w:ascii="Times New Roman" w:hAnsi="Times New Roman" w:cs="Times New Roman"/>
          <w:sz w:val="22"/>
          <w:szCs w:val="22"/>
        </w:rPr>
        <w:t xml:space="preserve"> and document with a </w:t>
      </w:r>
      <w:r w:rsidR="000B6813" w:rsidRPr="000B6813">
        <w:rPr>
          <w:rFonts w:ascii="Times New Roman" w:hAnsi="Times New Roman" w:cs="Times New Roman"/>
          <w:b/>
          <w:sz w:val="22"/>
          <w:szCs w:val="22"/>
        </w:rPr>
        <w:t>SCREENSHOT</w:t>
      </w:r>
      <w:r w:rsidR="00A303DA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A303DA">
        <w:rPr>
          <w:rFonts w:ascii="Times New Roman" w:hAnsi="Times New Roman" w:cs="Times New Roman"/>
          <w:sz w:val="22"/>
          <w:szCs w:val="22"/>
        </w:rPr>
        <w:t>(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A303DA">
        <w:rPr>
          <w:rFonts w:ascii="Times New Roman" w:hAnsi="Times New Roman" w:cs="Times New Roman"/>
          <w:sz w:val="22"/>
          <w:szCs w:val="22"/>
        </w:rPr>
        <w:t>)</w:t>
      </w:r>
      <w:r w:rsidR="000B6813">
        <w:rPr>
          <w:rFonts w:ascii="Times New Roman" w:hAnsi="Times New Roman" w:cs="Times New Roman"/>
          <w:sz w:val="22"/>
          <w:szCs w:val="22"/>
        </w:rPr>
        <w:t>.</w:t>
      </w:r>
      <w:r w:rsidR="00095846">
        <w:rPr>
          <w:rFonts w:ascii="Times New Roman" w:hAnsi="Times New Roman" w:cs="Times New Roman"/>
          <w:sz w:val="22"/>
          <w:szCs w:val="22"/>
        </w:rPr>
        <w:t xml:space="preserve"> Is the gain closer to 1.0 than with</w:t>
      </w:r>
      <w:r w:rsidR="00095846" w:rsidRPr="004B5004">
        <w:rPr>
          <w:rFonts w:ascii="Times New Roman" w:hAnsi="Times New Roman" w:cs="Times New Roman"/>
          <w:sz w:val="22"/>
          <w:szCs w:val="22"/>
        </w:rPr>
        <w:t xml:space="preserve"> </w:t>
      </w:r>
      <w:r w:rsidR="004B5004" w:rsidRPr="004B5004">
        <w:rPr>
          <w:rFonts w:ascii="Times New Roman" w:hAnsi="Times New Roman" w:cs="Times New Roman"/>
          <w:sz w:val="22"/>
          <w:szCs w:val="22"/>
        </w:rPr>
        <w:t>s</w:t>
      </w:r>
      <w:r w:rsidR="00095846" w:rsidRPr="004B5004">
        <w:rPr>
          <w:rFonts w:ascii="Times New Roman" w:hAnsi="Times New Roman" w:cs="Times New Roman"/>
          <w:sz w:val="22"/>
          <w:szCs w:val="22"/>
        </w:rPr>
        <w:t>imple</w:t>
      </w:r>
      <w:r w:rsidR="004B5004" w:rsidRPr="004B5004">
        <w:rPr>
          <w:rFonts w:ascii="Times New Roman" w:hAnsi="Times New Roman" w:cs="Times New Roman"/>
          <w:sz w:val="22"/>
          <w:szCs w:val="22"/>
        </w:rPr>
        <w:t xml:space="preserve"> f</w:t>
      </w:r>
      <w:r w:rsidR="00095846" w:rsidRPr="004B5004">
        <w:rPr>
          <w:rFonts w:ascii="Times New Roman" w:hAnsi="Times New Roman" w:cs="Times New Roman"/>
          <w:sz w:val="22"/>
          <w:szCs w:val="22"/>
        </w:rPr>
        <w:t>ollower</w:t>
      </w:r>
      <w:r w:rsidR="004B5004" w:rsidRPr="004B5004">
        <w:rPr>
          <w:rFonts w:ascii="Times New Roman" w:hAnsi="Times New Roman" w:cs="Times New Roman"/>
          <w:sz w:val="22"/>
          <w:szCs w:val="22"/>
        </w:rPr>
        <w:t xml:space="preserve"> of Figure 7.6</w:t>
      </w:r>
      <w:r w:rsidR="00A303DA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="00A303DA">
        <w:rPr>
          <w:rFonts w:ascii="Times New Roman" w:hAnsi="Times New Roman" w:cs="Times New Roman"/>
          <w:sz w:val="22"/>
          <w:szCs w:val="22"/>
        </w:rPr>
        <w:t>(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A303DA">
        <w:rPr>
          <w:rFonts w:ascii="Times New Roman" w:hAnsi="Times New Roman" w:cs="Times New Roman"/>
          <w:sz w:val="22"/>
          <w:szCs w:val="22"/>
        </w:rPr>
        <w:t>)</w:t>
      </w:r>
      <w:r w:rsidR="00095846">
        <w:rPr>
          <w:rFonts w:ascii="Times New Roman" w:hAnsi="Times New Roman" w:cs="Times New Roman"/>
          <w:sz w:val="22"/>
          <w:szCs w:val="22"/>
        </w:rPr>
        <w:t>?</w:t>
      </w:r>
      <w:r w:rsidR="006C34A7">
        <w:rPr>
          <w:rFonts w:ascii="Times New Roman" w:hAnsi="Times New Roman" w:cs="Times New Roman"/>
          <w:sz w:val="22"/>
          <w:szCs w:val="22"/>
        </w:rPr>
        <w:t xml:space="preserve"> Is the offset closer to zero volts than with</w:t>
      </w:r>
      <w:r w:rsidR="006C34A7" w:rsidRPr="004B5004">
        <w:rPr>
          <w:rFonts w:ascii="Times New Roman" w:hAnsi="Times New Roman" w:cs="Times New Roman"/>
          <w:sz w:val="22"/>
          <w:szCs w:val="22"/>
        </w:rPr>
        <w:t xml:space="preserve"> simple follower of Figure 7.6</w:t>
      </w:r>
      <w:r w:rsidR="006C34A7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="006C34A7">
        <w:rPr>
          <w:rFonts w:ascii="Times New Roman" w:hAnsi="Times New Roman" w:cs="Times New Roman"/>
          <w:sz w:val="22"/>
          <w:szCs w:val="22"/>
        </w:rPr>
        <w:t>(</w:t>
      </w:r>
      <w:r w:rsidR="006C34A7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6C34A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6C34A7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6C34A7">
        <w:rPr>
          <w:rFonts w:ascii="Times New Roman" w:hAnsi="Times New Roman" w:cs="Times New Roman"/>
          <w:sz w:val="22"/>
          <w:szCs w:val="22"/>
        </w:rPr>
        <w:t>)?</w:t>
      </w:r>
    </w:p>
    <w:p w14:paraId="6518EFA5" w14:textId="3486F0D6" w:rsidR="0055332B" w:rsidRDefault="0055332B" w:rsidP="00220CD2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Attempt to measure the input impedance.</w:t>
      </w:r>
      <w:r w:rsidR="000B6813">
        <w:rPr>
          <w:rFonts w:ascii="Times New Roman" w:hAnsi="Times New Roman" w:cs="Times New Roman"/>
          <w:sz w:val="22"/>
          <w:szCs w:val="22"/>
        </w:rPr>
        <w:t xml:space="preserve"> Document your work an</w:t>
      </w:r>
      <w:r w:rsidR="004B5004">
        <w:rPr>
          <w:rFonts w:ascii="Times New Roman" w:hAnsi="Times New Roman" w:cs="Times New Roman"/>
          <w:sz w:val="22"/>
          <w:szCs w:val="22"/>
        </w:rPr>
        <w:t>d report at least a lower bound (</w:t>
      </w:r>
      <w:r w:rsidR="004B5004" w:rsidRPr="004B5004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4B5004" w:rsidRPr="004B5004">
        <w:rPr>
          <w:rFonts w:ascii="Times New Roman" w:hAnsi="Times New Roman" w:cs="Times New Roman"/>
          <w:b/>
          <w:color w:val="0000FF"/>
          <w:sz w:val="22"/>
          <w:szCs w:val="22"/>
        </w:rPr>
        <w:t>pts</w:t>
      </w:r>
      <w:r w:rsidR="004B5004">
        <w:rPr>
          <w:rFonts w:ascii="Times New Roman" w:hAnsi="Times New Roman" w:cs="Times New Roman"/>
          <w:sz w:val="22"/>
          <w:szCs w:val="22"/>
        </w:rPr>
        <w:t>).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4B5004" w:rsidRPr="004B5004">
        <w:rPr>
          <w:rFonts w:ascii="Times New Roman" w:hAnsi="Times New Roman" w:cs="Times New Roman"/>
          <w:i/>
          <w:sz w:val="22"/>
          <w:szCs w:val="22"/>
        </w:rPr>
        <w:t xml:space="preserve">Hint: </w:t>
      </w:r>
      <w:r w:rsidRPr="004B5004">
        <w:rPr>
          <w:rFonts w:ascii="Times New Roman" w:hAnsi="Times New Roman" w:cs="Times New Roman"/>
          <w:i/>
          <w:sz w:val="22"/>
          <w:szCs w:val="22"/>
        </w:rPr>
        <w:t>If you conclude that R</w:t>
      </w:r>
      <w:r w:rsidRPr="004B5004">
        <w:rPr>
          <w:rFonts w:ascii="Times New Roman" w:hAnsi="Times New Roman" w:cs="Times New Roman"/>
          <w:i/>
          <w:sz w:val="22"/>
          <w:szCs w:val="22"/>
          <w:vertAlign w:val="subscript"/>
        </w:rPr>
        <w:t>in</w:t>
      </w:r>
      <w:r w:rsidRPr="004B5004">
        <w:rPr>
          <w:rFonts w:ascii="Times New Roman" w:hAnsi="Times New Roman" w:cs="Times New Roman"/>
          <w:i/>
          <w:sz w:val="22"/>
          <w:szCs w:val="22"/>
        </w:rPr>
        <w:t xml:space="preserve"> is around 10</w:t>
      </w:r>
      <w:r w:rsidR="006F60B1" w:rsidRPr="004B5004">
        <w:rPr>
          <w:rFonts w:ascii="Times New Roman" w:hAnsi="Times New Roman" w:cs="Times New Roman"/>
          <w:i/>
          <w:sz w:val="22"/>
          <w:szCs w:val="22"/>
        </w:rPr>
        <w:t> </w:t>
      </w:r>
      <w:r w:rsidRPr="004B5004">
        <w:rPr>
          <w:rFonts w:ascii="Times New Roman" w:hAnsi="Times New Roman" w:cs="Times New Roman"/>
          <w:i/>
          <w:sz w:val="22"/>
          <w:szCs w:val="22"/>
        </w:rPr>
        <w:t>M</w:t>
      </w:r>
      <w:r w:rsidR="006F60B1" w:rsidRPr="004B5004">
        <w:rPr>
          <w:rFonts w:ascii="Symbol" w:hAnsi="Symbol" w:cs="Times New Roman"/>
          <w:i/>
          <w:sz w:val="20"/>
          <w:szCs w:val="20"/>
        </w:rPr>
        <w:t></w:t>
      </w:r>
      <w:r w:rsidRPr="004B5004">
        <w:rPr>
          <w:rFonts w:ascii="Times New Roman" w:hAnsi="Times New Roman" w:cs="Times New Roman"/>
          <w:i/>
          <w:sz w:val="22"/>
          <w:szCs w:val="22"/>
        </w:rPr>
        <w:t xml:space="preserve"> ohms, you have </w:t>
      </w:r>
      <w:r w:rsidR="004B5004" w:rsidRPr="004B5004">
        <w:rPr>
          <w:rFonts w:ascii="Times New Roman" w:hAnsi="Times New Roman" w:cs="Times New Roman"/>
          <w:i/>
          <w:sz w:val="22"/>
          <w:szCs w:val="22"/>
        </w:rPr>
        <w:t xml:space="preserve">likely </w:t>
      </w:r>
      <w:r w:rsidRPr="004B5004">
        <w:rPr>
          <w:rFonts w:ascii="Times New Roman" w:hAnsi="Times New Roman" w:cs="Times New Roman"/>
          <w:i/>
          <w:sz w:val="22"/>
          <w:szCs w:val="22"/>
        </w:rPr>
        <w:t>fallen into a trap!</w:t>
      </w:r>
    </w:p>
    <w:p w14:paraId="2F1CAC28" w14:textId="2445709A" w:rsidR="0055332B" w:rsidRDefault="0055332B" w:rsidP="00220CD2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Measure the DC offset</w:t>
      </w:r>
      <w:r w:rsidR="00254500">
        <w:rPr>
          <w:rFonts w:ascii="Times New Roman" w:hAnsi="Times New Roman" w:cs="Times New Roman"/>
          <w:sz w:val="22"/>
          <w:szCs w:val="22"/>
        </w:rPr>
        <w:t xml:space="preserve"> </w:t>
      </w:r>
      <w:r w:rsidR="00061A31">
        <w:rPr>
          <w:rFonts w:ascii="Times New Roman" w:hAnsi="Times New Roman" w:cs="Times New Roman"/>
          <w:sz w:val="22"/>
          <w:szCs w:val="22"/>
        </w:rPr>
        <w:t xml:space="preserve">and 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0D6270">
        <w:rPr>
          <w:rFonts w:ascii="Times New Roman" w:hAnsi="Times New Roman" w:cs="Times New Roman"/>
          <w:sz w:val="22"/>
          <w:szCs w:val="22"/>
        </w:rPr>
        <w:t xml:space="preserve">Is there a measureable DC offset? document with a </w:t>
      </w:r>
      <w:r w:rsidR="000D6270" w:rsidRPr="000B6813">
        <w:rPr>
          <w:rFonts w:ascii="Times New Roman" w:hAnsi="Times New Roman" w:cs="Times New Roman"/>
          <w:b/>
          <w:sz w:val="22"/>
          <w:szCs w:val="22"/>
        </w:rPr>
        <w:t>SCREENSHOT</w:t>
      </w:r>
      <w:r w:rsidR="000D6270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0D6270">
        <w:rPr>
          <w:rFonts w:ascii="Times New Roman" w:hAnsi="Times New Roman" w:cs="Times New Roman"/>
          <w:sz w:val="22"/>
          <w:szCs w:val="22"/>
        </w:rPr>
        <w:t>(</w:t>
      </w:r>
      <w:r w:rsidR="000D6270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D6270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0D6270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0D6270">
        <w:rPr>
          <w:rFonts w:ascii="Times New Roman" w:hAnsi="Times New Roman" w:cs="Times New Roman"/>
          <w:sz w:val="22"/>
          <w:szCs w:val="22"/>
        </w:rPr>
        <w:t xml:space="preserve">). </w:t>
      </w:r>
      <w:r>
        <w:rPr>
          <w:rFonts w:ascii="Times New Roman" w:hAnsi="Times New Roman" w:cs="Times New Roman"/>
          <w:sz w:val="22"/>
          <w:szCs w:val="22"/>
        </w:rPr>
        <w:t xml:space="preserve">What </w:t>
      </w:r>
      <w:r w:rsidR="000D6270">
        <w:rPr>
          <w:rFonts w:ascii="Times New Roman" w:hAnsi="Times New Roman" w:cs="Times New Roman"/>
          <w:sz w:val="22"/>
          <w:szCs w:val="22"/>
        </w:rPr>
        <w:t xml:space="preserve">does or could </w:t>
      </w:r>
      <w:r>
        <w:rPr>
          <w:rFonts w:ascii="Times New Roman" w:hAnsi="Times New Roman" w:cs="Times New Roman"/>
          <w:sz w:val="22"/>
          <w:szCs w:val="22"/>
        </w:rPr>
        <w:t xml:space="preserve">accounts for </w:t>
      </w:r>
      <w:r w:rsidR="000D6270">
        <w:rPr>
          <w:rFonts w:ascii="Times New Roman" w:hAnsi="Times New Roman" w:cs="Times New Roman"/>
          <w:sz w:val="22"/>
          <w:szCs w:val="22"/>
        </w:rPr>
        <w:t>a</w:t>
      </w:r>
      <w:r>
        <w:rPr>
          <w:rFonts w:ascii="Times New Roman" w:hAnsi="Times New Roman" w:cs="Times New Roman"/>
          <w:sz w:val="22"/>
          <w:szCs w:val="22"/>
        </w:rPr>
        <w:t xml:space="preserve"> non-zero offset</w:t>
      </w:r>
      <w:r w:rsidR="00A303DA">
        <w:rPr>
          <w:rFonts w:ascii="Times New Roman" w:hAnsi="Times New Roman" w:cs="Times New Roman"/>
          <w:sz w:val="22"/>
          <w:szCs w:val="22"/>
        </w:rPr>
        <w:t xml:space="preserve"> (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A303DA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 Mismatch of FETs</w:t>
      </w:r>
      <w:r w:rsidR="00095846">
        <w:rPr>
          <w:rFonts w:ascii="Times New Roman" w:hAnsi="Times New Roman" w:cs="Times New Roman"/>
          <w:sz w:val="22"/>
          <w:szCs w:val="22"/>
        </w:rPr>
        <w:t>? Mismatch</w:t>
      </w:r>
      <w:r>
        <w:rPr>
          <w:rFonts w:ascii="Times New Roman" w:hAnsi="Times New Roman" w:cs="Times New Roman"/>
          <w:sz w:val="22"/>
          <w:szCs w:val="22"/>
        </w:rPr>
        <w:t xml:space="preserve"> of resistors? </w:t>
      </w:r>
      <w:r w:rsidR="00095846">
        <w:rPr>
          <w:rFonts w:ascii="Times New Roman" w:hAnsi="Times New Roman" w:cs="Times New Roman"/>
          <w:sz w:val="22"/>
          <w:szCs w:val="22"/>
        </w:rPr>
        <w:t xml:space="preserve">Anything else? </w:t>
      </w:r>
      <w:r>
        <w:rPr>
          <w:rFonts w:ascii="Times New Roman" w:hAnsi="Times New Roman" w:cs="Times New Roman"/>
          <w:sz w:val="22"/>
          <w:szCs w:val="22"/>
        </w:rPr>
        <w:t>What easy circuit changes would let you find out, if you are in doubt</w:t>
      </w:r>
      <w:r w:rsidR="00A303DA">
        <w:rPr>
          <w:rFonts w:ascii="Times New Roman" w:hAnsi="Times New Roman" w:cs="Times New Roman"/>
          <w:sz w:val="22"/>
          <w:szCs w:val="22"/>
        </w:rPr>
        <w:t xml:space="preserve"> (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0F16B7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303DA" w:rsidRPr="00A15365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A303DA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</w:t>
      </w:r>
    </w:p>
    <w:p w14:paraId="2A6442BB" w14:textId="77777777" w:rsidR="00FC495D" w:rsidRDefault="00FC495D" w:rsidP="00FC495D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</w:p>
    <w:p w14:paraId="7434DF58" w14:textId="77777777" w:rsidR="00FC495D" w:rsidRDefault="00FC495D" w:rsidP="00FC495D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</w:p>
    <w:p w14:paraId="6360CFCE" w14:textId="261AA643" w:rsidR="00FC495D" w:rsidRDefault="00FC495D" w:rsidP="00FC495D">
      <w:pPr>
        <w:spacing w:before="120"/>
        <w:jc w:val="both"/>
        <w:rPr>
          <w:rFonts w:ascii="Times New Roman" w:hAnsi="Times New Roman" w:cs="Times New Roman"/>
          <w:b/>
          <w:color w:val="0000FF"/>
          <w:sz w:val="22"/>
          <w:szCs w:val="22"/>
        </w:rPr>
      </w:pPr>
      <w:r w:rsidRPr="00FC495D">
        <w:rPr>
          <w:rFonts w:ascii="Times New Roman" w:hAnsi="Times New Roman" w:cs="Times New Roman"/>
          <w:b/>
          <w:color w:val="0000FF"/>
          <w:sz w:val="22"/>
          <w:szCs w:val="22"/>
        </w:rPr>
        <w:t>3</w:t>
      </w:r>
      <w:r w:rsidR="006C34A7">
        <w:rPr>
          <w:rFonts w:ascii="Times New Roman" w:hAnsi="Times New Roman" w:cs="Times New Roman"/>
          <w:b/>
          <w:color w:val="0000FF"/>
          <w:sz w:val="22"/>
          <w:szCs w:val="22"/>
        </w:rPr>
        <w:t>0</w:t>
      </w:r>
      <w:r w:rsidRPr="00FC495D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 points total</w:t>
      </w:r>
    </w:p>
    <w:p w14:paraId="67691960" w14:textId="4AAD7362" w:rsidR="006C34A7" w:rsidRPr="00FC495D" w:rsidRDefault="006C34A7" w:rsidP="00FC495D">
      <w:pPr>
        <w:spacing w:before="120"/>
        <w:jc w:val="both"/>
        <w:rPr>
          <w:rFonts w:ascii="Times New Roman" w:hAnsi="Times New Roman" w:cs="Times New Roman"/>
          <w:b/>
          <w:color w:val="0000FF"/>
          <w:sz w:val="22"/>
          <w:szCs w:val="22"/>
        </w:rPr>
      </w:pPr>
      <w:r>
        <w:rPr>
          <w:rFonts w:ascii="Times New Roman" w:hAnsi="Times New Roman" w:cs="Times New Roman"/>
          <w:b/>
          <w:color w:val="0000FF"/>
          <w:sz w:val="22"/>
          <w:szCs w:val="22"/>
        </w:rPr>
        <w:t>2 point bonus</w:t>
      </w:r>
    </w:p>
    <w:sectPr w:rsidR="006C34A7" w:rsidRPr="00FC495D" w:rsidSect="00877E2F">
      <w:footerReference w:type="even" r:id="rId18"/>
      <w:footerReference w:type="default" r:id="rId19"/>
      <w:pgSz w:w="12240" w:h="15840"/>
      <w:pgMar w:top="1224" w:right="1440" w:bottom="1350" w:left="1800" w:header="72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98499A" w14:textId="77777777" w:rsidR="007E1BF3" w:rsidRDefault="007E1BF3" w:rsidP="00A33A4C">
      <w:r>
        <w:separator/>
      </w:r>
    </w:p>
  </w:endnote>
  <w:endnote w:type="continuationSeparator" w:id="0">
    <w:p w14:paraId="5ABF5DE9" w14:textId="77777777" w:rsidR="007E1BF3" w:rsidRDefault="007E1BF3" w:rsidP="00A33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1646FD" w14:textId="77777777" w:rsidR="007E1BF3" w:rsidRDefault="007E1BF3" w:rsidP="00A33A4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83BA414" w14:textId="77777777" w:rsidR="007E1BF3" w:rsidRDefault="007E1BF3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AE1DF8" w14:textId="48FDAFA4" w:rsidR="007E1BF3" w:rsidRPr="00836075" w:rsidRDefault="007E1BF3" w:rsidP="00A33A4C">
    <w:pPr>
      <w:pStyle w:val="Footer"/>
      <w:framePr w:wrap="around" w:vAnchor="text" w:hAnchor="margin" w:xAlign="center" w:y="1"/>
      <w:rPr>
        <w:rStyle w:val="PageNumber"/>
        <w:rFonts w:ascii="Times New Roman" w:hAnsi="Times New Roman" w:cs="Times New Roman"/>
        <w:sz w:val="20"/>
        <w:szCs w:val="20"/>
      </w:rPr>
    </w:pPr>
    <w:r w:rsidRPr="00836075">
      <w:rPr>
        <w:rStyle w:val="PageNumber"/>
        <w:rFonts w:ascii="Times New Roman" w:hAnsi="Times New Roman" w:cs="Times New Roman"/>
        <w:sz w:val="20"/>
        <w:szCs w:val="20"/>
      </w:rPr>
      <w:t>L</w:t>
    </w:r>
    <w:r>
      <w:rPr>
        <w:rStyle w:val="PageNumber"/>
        <w:rFonts w:ascii="Times New Roman" w:hAnsi="Times New Roman" w:cs="Times New Roman"/>
        <w:sz w:val="20"/>
        <w:szCs w:val="20"/>
      </w:rPr>
      <w:t>ab 7</w:t>
    </w:r>
    <w:r w:rsidRPr="00836075">
      <w:rPr>
        <w:rStyle w:val="PageNumber"/>
        <w:rFonts w:ascii="Times New Roman" w:hAnsi="Times New Roman" w:cs="Times New Roman"/>
        <w:sz w:val="20"/>
        <w:szCs w:val="20"/>
      </w:rPr>
      <w:t xml:space="preserve"> - 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begin"/>
    </w:r>
    <w:r w:rsidRPr="00836075">
      <w:rPr>
        <w:rStyle w:val="PageNumber"/>
        <w:rFonts w:ascii="Times New Roman" w:hAnsi="Times New Roman" w:cs="Times New Roman"/>
        <w:sz w:val="20"/>
        <w:szCs w:val="20"/>
      </w:rPr>
      <w:instrText xml:space="preserve">PAGE  </w:instrTex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separate"/>
    </w:r>
    <w:r w:rsidR="00C80678">
      <w:rPr>
        <w:rStyle w:val="PageNumber"/>
        <w:rFonts w:ascii="Times New Roman" w:hAnsi="Times New Roman" w:cs="Times New Roman"/>
        <w:noProof/>
        <w:sz w:val="20"/>
        <w:szCs w:val="20"/>
      </w:rPr>
      <w:t>1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end"/>
    </w:r>
  </w:p>
  <w:p w14:paraId="1820D1D4" w14:textId="379C4E24" w:rsidR="007E1BF3" w:rsidRDefault="007E1BF3" w:rsidP="00A33A4C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6F1D44" w14:textId="77777777" w:rsidR="007E1BF3" w:rsidRDefault="007E1BF3" w:rsidP="00A33A4C">
      <w:r>
        <w:separator/>
      </w:r>
    </w:p>
  </w:footnote>
  <w:footnote w:type="continuationSeparator" w:id="0">
    <w:p w14:paraId="60DC2ACA" w14:textId="77777777" w:rsidR="007E1BF3" w:rsidRDefault="007E1BF3" w:rsidP="00A33A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4B0050"/>
    <w:multiLevelType w:val="hybridMultilevel"/>
    <w:tmpl w:val="3B163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9E4B1A"/>
    <w:multiLevelType w:val="hybridMultilevel"/>
    <w:tmpl w:val="F7CCDF38"/>
    <w:lvl w:ilvl="0" w:tplc="E0B62D2A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5501C1"/>
    <w:multiLevelType w:val="hybridMultilevel"/>
    <w:tmpl w:val="D99847EC"/>
    <w:lvl w:ilvl="0" w:tplc="8CD08F26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1472F1"/>
    <w:multiLevelType w:val="hybridMultilevel"/>
    <w:tmpl w:val="C7BCFE9E"/>
    <w:lvl w:ilvl="0" w:tplc="2EEC6E0C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244592"/>
    <w:multiLevelType w:val="hybridMultilevel"/>
    <w:tmpl w:val="6884FFDE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2472910"/>
    <w:multiLevelType w:val="hybridMultilevel"/>
    <w:tmpl w:val="0E0AE77A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A5A6F50"/>
    <w:multiLevelType w:val="multilevel"/>
    <w:tmpl w:val="D99847EC"/>
    <w:lvl w:ilvl="0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5674B94"/>
    <w:multiLevelType w:val="multilevel"/>
    <w:tmpl w:val="C7BCFE9E"/>
    <w:lvl w:ilvl="0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3"/>
  </w:num>
  <w:num w:numId="5">
    <w:abstractNumId w:val="7"/>
  </w:num>
  <w:num w:numId="6">
    <w:abstractNumId w:val="4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256"/>
    <w:rsid w:val="000156E9"/>
    <w:rsid w:val="00021306"/>
    <w:rsid w:val="00035D15"/>
    <w:rsid w:val="0004516F"/>
    <w:rsid w:val="00061A31"/>
    <w:rsid w:val="00063359"/>
    <w:rsid w:val="000637DB"/>
    <w:rsid w:val="00095846"/>
    <w:rsid w:val="000963C7"/>
    <w:rsid w:val="00096E35"/>
    <w:rsid w:val="000B6813"/>
    <w:rsid w:val="000C7485"/>
    <w:rsid w:val="000D4165"/>
    <w:rsid w:val="000D6270"/>
    <w:rsid w:val="000F16B7"/>
    <w:rsid w:val="000F7566"/>
    <w:rsid w:val="00100FE6"/>
    <w:rsid w:val="00102D99"/>
    <w:rsid w:val="00114A7B"/>
    <w:rsid w:val="0012519B"/>
    <w:rsid w:val="00155A40"/>
    <w:rsid w:val="00167DFA"/>
    <w:rsid w:val="00177ACC"/>
    <w:rsid w:val="00183A59"/>
    <w:rsid w:val="001B254F"/>
    <w:rsid w:val="001D34A3"/>
    <w:rsid w:val="001D6201"/>
    <w:rsid w:val="001F2611"/>
    <w:rsid w:val="00212A8C"/>
    <w:rsid w:val="00220CD2"/>
    <w:rsid w:val="00254500"/>
    <w:rsid w:val="00262167"/>
    <w:rsid w:val="00267F23"/>
    <w:rsid w:val="002733B9"/>
    <w:rsid w:val="00276D31"/>
    <w:rsid w:val="00277C77"/>
    <w:rsid w:val="00281C7F"/>
    <w:rsid w:val="002A51DF"/>
    <w:rsid w:val="002A7C9A"/>
    <w:rsid w:val="002D6256"/>
    <w:rsid w:val="002F0F54"/>
    <w:rsid w:val="002F6F18"/>
    <w:rsid w:val="003005FA"/>
    <w:rsid w:val="00312691"/>
    <w:rsid w:val="00325441"/>
    <w:rsid w:val="00326EEE"/>
    <w:rsid w:val="00335E0D"/>
    <w:rsid w:val="003379F4"/>
    <w:rsid w:val="00353714"/>
    <w:rsid w:val="0035788F"/>
    <w:rsid w:val="00384BF5"/>
    <w:rsid w:val="003873CA"/>
    <w:rsid w:val="003A7A89"/>
    <w:rsid w:val="003C406D"/>
    <w:rsid w:val="003D5400"/>
    <w:rsid w:val="003E157D"/>
    <w:rsid w:val="003E35F4"/>
    <w:rsid w:val="003F361A"/>
    <w:rsid w:val="003F6C2D"/>
    <w:rsid w:val="00412FF3"/>
    <w:rsid w:val="004152EC"/>
    <w:rsid w:val="00415646"/>
    <w:rsid w:val="00465E6C"/>
    <w:rsid w:val="00480540"/>
    <w:rsid w:val="00481EF9"/>
    <w:rsid w:val="00487E6C"/>
    <w:rsid w:val="00494B0A"/>
    <w:rsid w:val="004A6FE2"/>
    <w:rsid w:val="004A7438"/>
    <w:rsid w:val="004B5004"/>
    <w:rsid w:val="004B56C7"/>
    <w:rsid w:val="004E5D7B"/>
    <w:rsid w:val="004F1EFA"/>
    <w:rsid w:val="0050647C"/>
    <w:rsid w:val="00510C31"/>
    <w:rsid w:val="0053200B"/>
    <w:rsid w:val="005324F7"/>
    <w:rsid w:val="0054601A"/>
    <w:rsid w:val="00551903"/>
    <w:rsid w:val="0055332B"/>
    <w:rsid w:val="005633A2"/>
    <w:rsid w:val="00577263"/>
    <w:rsid w:val="00584E04"/>
    <w:rsid w:val="00591CEF"/>
    <w:rsid w:val="00594788"/>
    <w:rsid w:val="005979F4"/>
    <w:rsid w:val="005A1AA3"/>
    <w:rsid w:val="005A49EB"/>
    <w:rsid w:val="005B075D"/>
    <w:rsid w:val="005B2031"/>
    <w:rsid w:val="005B7994"/>
    <w:rsid w:val="005D0D10"/>
    <w:rsid w:val="005D24B3"/>
    <w:rsid w:val="00623223"/>
    <w:rsid w:val="00635EF9"/>
    <w:rsid w:val="0065037D"/>
    <w:rsid w:val="00682181"/>
    <w:rsid w:val="00687E1F"/>
    <w:rsid w:val="006C34A7"/>
    <w:rsid w:val="006E237B"/>
    <w:rsid w:val="006F3543"/>
    <w:rsid w:val="006F60B1"/>
    <w:rsid w:val="00702F24"/>
    <w:rsid w:val="00705F6C"/>
    <w:rsid w:val="0070797D"/>
    <w:rsid w:val="00714E23"/>
    <w:rsid w:val="007565C3"/>
    <w:rsid w:val="007625C3"/>
    <w:rsid w:val="007629B3"/>
    <w:rsid w:val="00770E9D"/>
    <w:rsid w:val="00792991"/>
    <w:rsid w:val="007A0280"/>
    <w:rsid w:val="007A0A13"/>
    <w:rsid w:val="007D720F"/>
    <w:rsid w:val="007E1BF3"/>
    <w:rsid w:val="007E6B85"/>
    <w:rsid w:val="0080228A"/>
    <w:rsid w:val="00810F7A"/>
    <w:rsid w:val="00816B85"/>
    <w:rsid w:val="00836075"/>
    <w:rsid w:val="00840500"/>
    <w:rsid w:val="00842DFC"/>
    <w:rsid w:val="0084371A"/>
    <w:rsid w:val="00857177"/>
    <w:rsid w:val="00877E2F"/>
    <w:rsid w:val="00884EB8"/>
    <w:rsid w:val="008878D7"/>
    <w:rsid w:val="00890B13"/>
    <w:rsid w:val="008A34A6"/>
    <w:rsid w:val="008D3AE8"/>
    <w:rsid w:val="009136F8"/>
    <w:rsid w:val="0091491B"/>
    <w:rsid w:val="00914FD4"/>
    <w:rsid w:val="00917E80"/>
    <w:rsid w:val="00922283"/>
    <w:rsid w:val="00931D68"/>
    <w:rsid w:val="00933E59"/>
    <w:rsid w:val="00944D63"/>
    <w:rsid w:val="00964CDB"/>
    <w:rsid w:val="0098303E"/>
    <w:rsid w:val="009E2B97"/>
    <w:rsid w:val="009F337C"/>
    <w:rsid w:val="00A062F4"/>
    <w:rsid w:val="00A11C75"/>
    <w:rsid w:val="00A15365"/>
    <w:rsid w:val="00A16FCB"/>
    <w:rsid w:val="00A303DA"/>
    <w:rsid w:val="00A33A4C"/>
    <w:rsid w:val="00A526FE"/>
    <w:rsid w:val="00A6004D"/>
    <w:rsid w:val="00A61E95"/>
    <w:rsid w:val="00A91194"/>
    <w:rsid w:val="00AA0A41"/>
    <w:rsid w:val="00AB3800"/>
    <w:rsid w:val="00AC25AC"/>
    <w:rsid w:val="00AD0615"/>
    <w:rsid w:val="00AD6BF9"/>
    <w:rsid w:val="00AF0C2F"/>
    <w:rsid w:val="00B33434"/>
    <w:rsid w:val="00B45044"/>
    <w:rsid w:val="00B606F1"/>
    <w:rsid w:val="00B62BB6"/>
    <w:rsid w:val="00B62DA5"/>
    <w:rsid w:val="00B7139F"/>
    <w:rsid w:val="00B72B73"/>
    <w:rsid w:val="00B768F3"/>
    <w:rsid w:val="00B808BD"/>
    <w:rsid w:val="00B81484"/>
    <w:rsid w:val="00B82A5D"/>
    <w:rsid w:val="00B90F2D"/>
    <w:rsid w:val="00BA5F85"/>
    <w:rsid w:val="00BC083D"/>
    <w:rsid w:val="00BC0DDF"/>
    <w:rsid w:val="00BE50E5"/>
    <w:rsid w:val="00BE795F"/>
    <w:rsid w:val="00BF3BF6"/>
    <w:rsid w:val="00C35A46"/>
    <w:rsid w:val="00C36EFA"/>
    <w:rsid w:val="00C431CD"/>
    <w:rsid w:val="00C4534D"/>
    <w:rsid w:val="00C6184D"/>
    <w:rsid w:val="00C67B52"/>
    <w:rsid w:val="00C70FCE"/>
    <w:rsid w:val="00C80678"/>
    <w:rsid w:val="00CC598E"/>
    <w:rsid w:val="00CD6BFD"/>
    <w:rsid w:val="00D0135D"/>
    <w:rsid w:val="00D448D8"/>
    <w:rsid w:val="00D4612C"/>
    <w:rsid w:val="00D47156"/>
    <w:rsid w:val="00D55ACD"/>
    <w:rsid w:val="00DB090A"/>
    <w:rsid w:val="00DB2164"/>
    <w:rsid w:val="00DC5C8F"/>
    <w:rsid w:val="00DD400C"/>
    <w:rsid w:val="00DF6C7F"/>
    <w:rsid w:val="00E02BAA"/>
    <w:rsid w:val="00E067B9"/>
    <w:rsid w:val="00E228B4"/>
    <w:rsid w:val="00E36E6D"/>
    <w:rsid w:val="00E43EA8"/>
    <w:rsid w:val="00E4501F"/>
    <w:rsid w:val="00E60AA2"/>
    <w:rsid w:val="00E70299"/>
    <w:rsid w:val="00EA2BED"/>
    <w:rsid w:val="00EA57EF"/>
    <w:rsid w:val="00ED12A6"/>
    <w:rsid w:val="00EE1F2C"/>
    <w:rsid w:val="00EF3ED9"/>
    <w:rsid w:val="00F2176E"/>
    <w:rsid w:val="00F33766"/>
    <w:rsid w:val="00F519D2"/>
    <w:rsid w:val="00F52256"/>
    <w:rsid w:val="00F615A1"/>
    <w:rsid w:val="00F6457C"/>
    <w:rsid w:val="00F67738"/>
    <w:rsid w:val="00F8175E"/>
    <w:rsid w:val="00F853D6"/>
    <w:rsid w:val="00F86374"/>
    <w:rsid w:val="00F868E9"/>
    <w:rsid w:val="00F9537C"/>
    <w:rsid w:val="00F95D19"/>
    <w:rsid w:val="00FB013C"/>
    <w:rsid w:val="00FB040A"/>
    <w:rsid w:val="00FB50ED"/>
    <w:rsid w:val="00FC495D"/>
    <w:rsid w:val="00FC4C13"/>
    <w:rsid w:val="00FD1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621D65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pn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footer" Target="footer1.xml"/><Relationship Id="rId19" Type="http://schemas.openxmlformats.org/officeDocument/2006/relationships/footer" Target="footer2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2DACA77-1455-FB4A-A096-3967D5C7F0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919</Words>
  <Characters>5239</Characters>
  <Application>Microsoft Macintosh Word</Application>
  <DocSecurity>0</DocSecurity>
  <Lines>43</Lines>
  <Paragraphs>12</Paragraphs>
  <ScaleCrop>false</ScaleCrop>
  <Company>UCSD</Company>
  <LinksUpToDate>false</LinksUpToDate>
  <CharactersWithSpaces>6146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Amie Diza</dc:creator>
  <cp:keywords/>
  <dc:description/>
  <cp:lastModifiedBy>database admin</cp:lastModifiedBy>
  <cp:revision>3</cp:revision>
  <cp:lastPrinted>2015-05-07T07:42:00Z</cp:lastPrinted>
  <dcterms:created xsi:type="dcterms:W3CDTF">2018-05-23T10:51:00Z</dcterms:created>
  <dcterms:modified xsi:type="dcterms:W3CDTF">2019-03-29T00:04:00Z</dcterms:modified>
</cp:coreProperties>
</file>